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33" w:rsidRPr="00944256" w:rsidRDefault="00BC6233" w:rsidP="00B22AA1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7F23CB" w:rsidRPr="00944256" w:rsidRDefault="007F23CB" w:rsidP="00B22AA1">
      <w:pPr>
        <w:tabs>
          <w:tab w:val="left" w:pos="1100"/>
        </w:tabs>
        <w:spacing w:after="0" w:line="240" w:lineRule="auto"/>
        <w:ind w:left="567"/>
        <w:contextualSpacing/>
        <w:rPr>
          <w:rFonts w:ascii="Arial Narrow" w:hAnsi="Arial Narrow"/>
          <w:sz w:val="24"/>
          <w:szCs w:val="24"/>
        </w:rPr>
      </w:pPr>
    </w:p>
    <w:p w:rsidR="00E365AB" w:rsidRPr="00944256" w:rsidRDefault="00E365AB" w:rsidP="00B22AA1">
      <w:pPr>
        <w:tabs>
          <w:tab w:val="left" w:pos="1100"/>
        </w:tabs>
        <w:spacing w:after="0" w:line="240" w:lineRule="auto"/>
        <w:ind w:left="567"/>
        <w:contextualSpacing/>
        <w:rPr>
          <w:rFonts w:ascii="Arial Narrow" w:hAnsi="Arial Narrow"/>
          <w:sz w:val="24"/>
          <w:szCs w:val="24"/>
        </w:rPr>
      </w:pPr>
    </w:p>
    <w:p w:rsidR="00E365AB" w:rsidRPr="00944256" w:rsidRDefault="00E365AB" w:rsidP="00B22AA1">
      <w:pPr>
        <w:tabs>
          <w:tab w:val="left" w:pos="1100"/>
        </w:tabs>
        <w:spacing w:after="0" w:line="240" w:lineRule="auto"/>
        <w:ind w:left="567"/>
        <w:contextualSpacing/>
        <w:rPr>
          <w:rFonts w:ascii="Arial Narrow" w:hAnsi="Arial Narrow"/>
          <w:sz w:val="24"/>
          <w:szCs w:val="24"/>
        </w:rPr>
      </w:pPr>
    </w:p>
    <w:p w:rsidR="00E365AB" w:rsidRPr="00944256" w:rsidRDefault="00E365AB" w:rsidP="00B22AA1">
      <w:pPr>
        <w:tabs>
          <w:tab w:val="left" w:pos="1100"/>
        </w:tabs>
        <w:spacing w:after="0" w:line="240" w:lineRule="auto"/>
        <w:ind w:left="567"/>
        <w:contextualSpacing/>
        <w:rPr>
          <w:rFonts w:ascii="Arial Narrow" w:hAnsi="Arial Narrow"/>
          <w:sz w:val="24"/>
          <w:szCs w:val="24"/>
        </w:rPr>
      </w:pPr>
    </w:p>
    <w:p w:rsidR="00E365AB" w:rsidRPr="00944256" w:rsidRDefault="00E365AB" w:rsidP="00B22AA1">
      <w:pPr>
        <w:tabs>
          <w:tab w:val="left" w:pos="1100"/>
        </w:tabs>
        <w:spacing w:after="0" w:line="240" w:lineRule="auto"/>
        <w:ind w:left="567"/>
        <w:contextualSpacing/>
        <w:rPr>
          <w:rFonts w:ascii="Arial Narrow" w:hAnsi="Arial Narrow"/>
          <w:sz w:val="24"/>
          <w:szCs w:val="24"/>
        </w:rPr>
      </w:pPr>
    </w:p>
    <w:p w:rsidR="00E365AB" w:rsidRPr="00944256" w:rsidRDefault="00E365AB" w:rsidP="00B22AA1">
      <w:pPr>
        <w:tabs>
          <w:tab w:val="left" w:pos="1100"/>
        </w:tabs>
        <w:spacing w:after="0" w:line="240" w:lineRule="auto"/>
        <w:ind w:left="567"/>
        <w:contextualSpacing/>
        <w:rPr>
          <w:rFonts w:ascii="Arial Narrow" w:hAnsi="Arial Narrow"/>
          <w:sz w:val="24"/>
          <w:szCs w:val="24"/>
        </w:rPr>
      </w:pPr>
    </w:p>
    <w:p w:rsidR="007F23CB" w:rsidRPr="00944256" w:rsidRDefault="001A1528" w:rsidP="00B22AA1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4"/>
          <w:szCs w:val="24"/>
          <w:lang w:eastAsia="ru-RU"/>
        </w:rPr>
      </w:pPr>
      <w:bookmarkStart w:id="0" w:name="_GoBack"/>
      <w:r w:rsidRPr="00944256">
        <w:rPr>
          <w:rFonts w:ascii="Arial Narrow" w:hAnsi="Arial Narrow"/>
          <w:b/>
          <w:bCs/>
          <w:sz w:val="24"/>
          <w:szCs w:val="24"/>
        </w:rPr>
        <w:t xml:space="preserve">Условия предоставления услуг </w:t>
      </w:r>
      <w:r w:rsidR="00477E2E"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>в рамках</w:t>
      </w:r>
      <w:r w:rsidR="007F23CB"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 зарплатного проекта</w:t>
      </w:r>
      <w:r w:rsidR="003056A7" w:rsidRPr="00944256">
        <w:rPr>
          <w:rFonts w:ascii="Arial Narrow" w:eastAsia="Times New Roman" w:hAnsi="Arial Narrow"/>
          <w:snapToGrid w:val="0"/>
          <w:sz w:val="24"/>
          <w:szCs w:val="24"/>
          <w:lang w:eastAsia="ru-RU"/>
        </w:rPr>
        <w:t xml:space="preserve"> </w:t>
      </w:r>
      <w:r w:rsidR="003056A7" w:rsidRPr="00944256">
        <w:rPr>
          <w:rFonts w:ascii="Arial Narrow" w:eastAsia="Times New Roman" w:hAnsi="Arial Narrow"/>
          <w:b/>
          <w:snapToGrid w:val="0"/>
          <w:sz w:val="24"/>
          <w:szCs w:val="24"/>
          <w:lang w:eastAsia="ru-RU"/>
        </w:rPr>
        <w:t>в ПАО КБ «УБРиР»</w:t>
      </w:r>
    </w:p>
    <w:bookmarkEnd w:id="0"/>
    <w:p w:rsidR="007F23CB" w:rsidRPr="00607F0C" w:rsidRDefault="00E17443" w:rsidP="00607F0C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607F0C">
        <w:rPr>
          <w:rFonts w:ascii="Arial Narrow" w:eastAsia="Times New Roman" w:hAnsi="Arial Narrow"/>
          <w:sz w:val="24"/>
          <w:szCs w:val="24"/>
          <w:lang w:eastAsia="ru-RU"/>
        </w:rPr>
        <w:t>(</w:t>
      </w:r>
      <w:r w:rsidR="00607F0C" w:rsidRPr="00607F0C">
        <w:rPr>
          <w:rFonts w:ascii="Arial Narrow" w:hAnsi="Arial Narrow" w:cs="Arial Narrow"/>
          <w:bCs/>
          <w:sz w:val="24"/>
          <w:szCs w:val="24"/>
        </w:rPr>
        <w:t xml:space="preserve">утверждены </w:t>
      </w:r>
      <w:r w:rsidR="00607F0C" w:rsidRPr="00607F0C">
        <w:rPr>
          <w:rFonts w:ascii="Arial Narrow" w:hAnsi="Arial Narrow"/>
          <w:snapToGrid w:val="0"/>
          <w:sz w:val="24"/>
          <w:szCs w:val="24"/>
        </w:rPr>
        <w:t xml:space="preserve">приказом </w:t>
      </w:r>
      <w:r w:rsidR="00607F0C" w:rsidRPr="00607F0C">
        <w:rPr>
          <w:rFonts w:ascii="Arial Narrow" w:hAnsi="Arial Narrow"/>
          <w:sz w:val="24"/>
          <w:szCs w:val="24"/>
        </w:rPr>
        <w:t xml:space="preserve">Президента ПАО КБ «УБРиР» </w:t>
      </w:r>
      <w:r w:rsidR="00607F0C" w:rsidRPr="00607F0C">
        <w:rPr>
          <w:rFonts w:ascii="Arial Narrow" w:hAnsi="Arial Narrow"/>
          <w:snapToGrid w:val="0"/>
          <w:sz w:val="24"/>
          <w:szCs w:val="24"/>
        </w:rPr>
        <w:t xml:space="preserve">от 02.08.2022 № П-2398 </w:t>
      </w:r>
      <w:r w:rsidR="00607F0C" w:rsidRPr="00607F0C">
        <w:rPr>
          <w:rFonts w:ascii="Arial Narrow" w:hAnsi="Arial Narrow"/>
          <w:sz w:val="24"/>
          <w:szCs w:val="24"/>
        </w:rPr>
        <w:t>(с изменениями, внесенными распоряжениями Президента ПАО КБ «УБРиР» от 05.10.2022 № Р-3152, от 26.04.2023 № Р-1146</w:t>
      </w:r>
      <w:r w:rsidRPr="00607F0C">
        <w:rPr>
          <w:rFonts w:ascii="Arial Narrow" w:eastAsia="Times New Roman" w:hAnsi="Arial Narrow"/>
          <w:sz w:val="24"/>
          <w:szCs w:val="24"/>
          <w:lang w:eastAsia="ru-RU"/>
        </w:rPr>
        <w:t>)</w:t>
      </w:r>
    </w:p>
    <w:p w:rsidR="004745B4" w:rsidRPr="00944256" w:rsidRDefault="004745B4" w:rsidP="00B22AA1">
      <w:pPr>
        <w:spacing w:after="0" w:line="240" w:lineRule="auto"/>
        <w:ind w:firstLine="720"/>
        <w:contextualSpacing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br w:type="page"/>
      </w:r>
    </w:p>
    <w:p w:rsidR="007F23CB" w:rsidRPr="00944256" w:rsidRDefault="007F23CB" w:rsidP="00B22AA1">
      <w:pPr>
        <w:numPr>
          <w:ilvl w:val="0"/>
          <w:numId w:val="4"/>
        </w:numPr>
        <w:tabs>
          <w:tab w:val="clear" w:pos="720"/>
          <w:tab w:val="left" w:pos="426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b/>
          <w:bCs/>
          <w:kern w:val="20"/>
          <w:sz w:val="24"/>
          <w:szCs w:val="24"/>
          <w:lang w:eastAsia="ru-RU"/>
        </w:rPr>
      </w:pPr>
      <w:bookmarkStart w:id="1" w:name="_Toc142379299"/>
      <w:bookmarkStart w:id="2" w:name="_Toc142380707"/>
      <w:bookmarkStart w:id="3" w:name="_Toc142381146"/>
      <w:bookmarkStart w:id="4" w:name="_Toc142381400"/>
      <w:bookmarkStart w:id="5" w:name="_Toc142383064"/>
      <w:bookmarkStart w:id="6" w:name="_Toc142383354"/>
      <w:bookmarkStart w:id="7" w:name="_Toc142384189"/>
      <w:bookmarkStart w:id="8" w:name="_Toc142384954"/>
      <w:bookmarkStart w:id="9" w:name="_Toc142392916"/>
      <w:bookmarkStart w:id="10" w:name="_Toc142393142"/>
      <w:bookmarkStart w:id="11" w:name="_Toc142393331"/>
      <w:bookmarkStart w:id="12" w:name="_Toc142393527"/>
      <w:bookmarkStart w:id="13" w:name="_Toc142393696"/>
      <w:r w:rsidRPr="00944256">
        <w:rPr>
          <w:rFonts w:ascii="Arial Narrow" w:eastAsia="Times New Roman" w:hAnsi="Arial Narrow"/>
          <w:b/>
          <w:bCs/>
          <w:kern w:val="20"/>
          <w:sz w:val="24"/>
          <w:szCs w:val="24"/>
          <w:lang w:eastAsia="ru-RU"/>
        </w:rPr>
        <w:lastRenderedPageBreak/>
        <w:t>О</w:t>
      </w:r>
      <w:r w:rsidR="005F4053" w:rsidRPr="00944256">
        <w:rPr>
          <w:rFonts w:ascii="Arial Narrow" w:eastAsia="Times New Roman" w:hAnsi="Arial Narrow"/>
          <w:b/>
          <w:bCs/>
          <w:kern w:val="20"/>
          <w:sz w:val="24"/>
          <w:szCs w:val="24"/>
          <w:lang w:eastAsia="ru-RU"/>
        </w:rPr>
        <w:t>сновные термины и определения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7F23CB" w:rsidRPr="00944256" w:rsidRDefault="007F23CB" w:rsidP="00B22AA1">
      <w:pPr>
        <w:numPr>
          <w:ilvl w:val="1"/>
          <w:numId w:val="2"/>
        </w:numPr>
        <w:tabs>
          <w:tab w:val="left" w:pos="426"/>
          <w:tab w:val="left" w:pos="99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>Банк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– Публичное акционерное общество «Уральский банк реконструкции и развития».</w:t>
      </w:r>
    </w:p>
    <w:p w:rsidR="007F23CB" w:rsidRPr="00944256" w:rsidRDefault="007F23CB" w:rsidP="00B22AA1">
      <w:pPr>
        <w:numPr>
          <w:ilvl w:val="1"/>
          <w:numId w:val="2"/>
        </w:numPr>
        <w:tabs>
          <w:tab w:val="left" w:pos="426"/>
          <w:tab w:val="left" w:pos="99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>Банковская карта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</w:t>
      </w: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>(Карта)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</w:t>
      </w: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>–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средство для составления расчетных и иных документов, подлежащих оплате за счет Держателя карты.</w:t>
      </w:r>
    </w:p>
    <w:p w:rsidR="00251AB5" w:rsidRPr="00944256" w:rsidRDefault="007F23CB" w:rsidP="00B22AA1">
      <w:pPr>
        <w:numPr>
          <w:ilvl w:val="1"/>
          <w:numId w:val="2"/>
        </w:numPr>
        <w:tabs>
          <w:tab w:val="left" w:pos="426"/>
          <w:tab w:val="left" w:pos="99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Выплаты – </w:t>
      </w:r>
      <w:r w:rsidR="00251AB5" w:rsidRPr="00944256">
        <w:rPr>
          <w:rFonts w:ascii="Arial Narrow" w:hAnsi="Arial Narrow"/>
          <w:sz w:val="24"/>
          <w:szCs w:val="24"/>
        </w:rPr>
        <w:t>денежные средства, направляемые Предприятием на выплату заработной платы работникам, а также в целях возмещения иных затрат работников, связанных с исполнением ими трудовых или иных обязанностей, предусмотренных законодательством.</w:t>
      </w:r>
    </w:p>
    <w:p w:rsidR="007F23CB" w:rsidRPr="00944256" w:rsidRDefault="007F23CB" w:rsidP="00B22AA1">
      <w:pPr>
        <w:numPr>
          <w:ilvl w:val="1"/>
          <w:numId w:val="2"/>
        </w:numPr>
        <w:tabs>
          <w:tab w:val="left" w:pos="426"/>
          <w:tab w:val="left" w:pos="99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Держатель карты – 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физическое лицо, использующее Карту на основании договора </w:t>
      </w:r>
      <w:r w:rsidR="00F108BE" w:rsidRPr="00944256">
        <w:rPr>
          <w:rFonts w:ascii="Arial Narrow" w:eastAsia="Times New Roman" w:hAnsi="Arial Narrow"/>
          <w:sz w:val="24"/>
          <w:szCs w:val="24"/>
          <w:lang w:eastAsia="ru-RU"/>
        </w:rPr>
        <w:t>карточно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>го счета с Банком.</w:t>
      </w:r>
    </w:p>
    <w:p w:rsidR="00E562FA" w:rsidRPr="00944256" w:rsidRDefault="00E562FA" w:rsidP="00B22AA1">
      <w:pPr>
        <w:numPr>
          <w:ilvl w:val="1"/>
          <w:numId w:val="2"/>
        </w:numPr>
        <w:tabs>
          <w:tab w:val="left" w:pos="426"/>
          <w:tab w:val="left" w:pos="99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Договор – </w:t>
      </w:r>
      <w:r w:rsidR="0070696A" w:rsidRPr="00944256">
        <w:rPr>
          <w:rFonts w:ascii="Arial Narrow" w:hAnsi="Arial Narrow"/>
          <w:sz w:val="24"/>
          <w:szCs w:val="24"/>
        </w:rPr>
        <w:t>договор о предоставлении услуг в рамках зарплатных проектов, заключаемый между Банком и Предприятием на основании подписанного уполномоченным представителем Предприятия и переданного в Банк Заявления о присоединении. Договор состоит из Условий, Заявления о присоединении. Договор в соответствии со статьей 428 Гражданского кодекса Российской Федерации является договором присоединения.</w:t>
      </w:r>
    </w:p>
    <w:p w:rsidR="00F955E7" w:rsidRPr="00944256" w:rsidRDefault="00F955E7" w:rsidP="00B22AA1">
      <w:pPr>
        <w:numPr>
          <w:ilvl w:val="1"/>
          <w:numId w:val="2"/>
        </w:numPr>
        <w:tabs>
          <w:tab w:val="left" w:pos="426"/>
          <w:tab w:val="left" w:pos="99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>Договор карточного счета</w:t>
      </w:r>
      <w:r w:rsidR="00D00752" w:rsidRPr="00944256">
        <w:rPr>
          <w:rStyle w:val="afc"/>
          <w:rFonts w:ascii="Arial Narrow" w:eastAsia="Times New Roman" w:hAnsi="Arial Narrow"/>
          <w:b/>
          <w:sz w:val="24"/>
          <w:szCs w:val="24"/>
          <w:lang w:eastAsia="ru-RU"/>
        </w:rPr>
        <w:footnoteReference w:id="1"/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- </w:t>
      </w:r>
      <w:r w:rsidR="00F41246" w:rsidRPr="00944256">
        <w:rPr>
          <w:rFonts w:ascii="Arial Narrow" w:hAnsi="Arial Narrow"/>
          <w:sz w:val="24"/>
          <w:szCs w:val="24"/>
        </w:rPr>
        <w:t xml:space="preserve">договор, устанавливающий взаимоотношения между Банком и </w:t>
      </w:r>
      <w:r w:rsidR="0099398A" w:rsidRPr="00944256">
        <w:rPr>
          <w:rFonts w:ascii="Arial Narrow" w:hAnsi="Arial Narrow"/>
          <w:sz w:val="24"/>
          <w:szCs w:val="24"/>
        </w:rPr>
        <w:t>Работником предприятия</w:t>
      </w:r>
      <w:r w:rsidR="00DD75EA" w:rsidRPr="00944256">
        <w:rPr>
          <w:rFonts w:ascii="Arial Narrow" w:hAnsi="Arial Narrow"/>
          <w:sz w:val="24"/>
          <w:szCs w:val="24"/>
        </w:rPr>
        <w:t>–</w:t>
      </w:r>
      <w:r w:rsidR="00F41246" w:rsidRPr="00944256">
        <w:rPr>
          <w:rFonts w:ascii="Arial Narrow" w:eastAsia="Times New Roman" w:hAnsi="Arial Narrow"/>
          <w:sz w:val="24"/>
          <w:szCs w:val="24"/>
          <w:lang w:eastAsia="ru-RU"/>
        </w:rPr>
        <w:t>Держателем</w:t>
      </w:r>
      <w:r w:rsidR="00DD75EA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</w:t>
      </w:r>
      <w:r w:rsidR="00F41246" w:rsidRPr="00944256">
        <w:rPr>
          <w:rFonts w:ascii="Arial Narrow" w:eastAsia="Times New Roman" w:hAnsi="Arial Narrow"/>
          <w:sz w:val="24"/>
          <w:szCs w:val="24"/>
          <w:lang w:eastAsia="ru-RU"/>
        </w:rPr>
        <w:t>карты</w:t>
      </w:r>
      <w:r w:rsidR="00F41246" w:rsidRPr="00944256">
        <w:rPr>
          <w:rFonts w:ascii="Arial Narrow" w:hAnsi="Arial Narrow"/>
          <w:sz w:val="24"/>
          <w:szCs w:val="24"/>
        </w:rPr>
        <w:t xml:space="preserve">, предусматривающий открытие Карточного счета и совершение по нему расчетных операций, в т.ч. с использованием Карты, расчетных операций, не связанных с осуществлением </w:t>
      </w:r>
      <w:r w:rsidR="00321238" w:rsidRPr="00944256">
        <w:rPr>
          <w:rFonts w:ascii="Arial Narrow" w:hAnsi="Arial Narrow"/>
          <w:sz w:val="24"/>
          <w:szCs w:val="24"/>
        </w:rPr>
        <w:t xml:space="preserve">Работником </w:t>
      </w:r>
      <w:r w:rsidR="00F41246" w:rsidRPr="00944256">
        <w:rPr>
          <w:rFonts w:ascii="Arial Narrow" w:hAnsi="Arial Narrow"/>
          <w:sz w:val="24"/>
          <w:szCs w:val="24"/>
        </w:rPr>
        <w:t>предпринимательской деятельности, и определяющий основные условия совершения указанных операций.</w:t>
      </w:r>
    </w:p>
    <w:p w:rsidR="0086550F" w:rsidRPr="00944256" w:rsidRDefault="00D1090E" w:rsidP="00B22AA1">
      <w:pPr>
        <w:numPr>
          <w:ilvl w:val="1"/>
          <w:numId w:val="2"/>
        </w:numPr>
        <w:tabs>
          <w:tab w:val="left" w:pos="426"/>
          <w:tab w:val="left" w:pos="99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>Зарплатный проект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– услуга, оказываемая Банком Предприятию по выпуску Банковских карт Работникам Предприятия и перечислению заработной платы и иных платежей в соответствии с условиями заключенного Договора.</w:t>
      </w:r>
    </w:p>
    <w:p w:rsidR="00080CA2" w:rsidRPr="00944256" w:rsidRDefault="00080CA2" w:rsidP="00B22AA1">
      <w:pPr>
        <w:numPr>
          <w:ilvl w:val="1"/>
          <w:numId w:val="2"/>
        </w:numPr>
        <w:tabs>
          <w:tab w:val="left" w:pos="426"/>
          <w:tab w:val="left" w:pos="99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>Заявление о присоединении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– </w:t>
      </w:r>
      <w:r w:rsidR="002C2539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заявление о присоединении к </w:t>
      </w:r>
      <w:r w:rsidR="00DF25AD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Условиям предоставления услуг в рамках зарплатного </w:t>
      </w:r>
      <w:r w:rsidR="002C2539" w:rsidRPr="00944256">
        <w:rPr>
          <w:rFonts w:ascii="Arial Narrow" w:eastAsia="Times New Roman" w:hAnsi="Arial Narrow"/>
          <w:sz w:val="24"/>
          <w:szCs w:val="24"/>
          <w:lang w:eastAsia="ru-RU"/>
        </w:rPr>
        <w:t>проекта</w:t>
      </w:r>
      <w:r w:rsidR="00DF25AD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в ПАО КБ «УБРиР»</w:t>
      </w:r>
      <w:r w:rsidR="004F3A39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(далее - Условия)</w:t>
      </w:r>
      <w:r w:rsidR="002C2539" w:rsidRPr="00944256">
        <w:rPr>
          <w:rFonts w:ascii="Arial Narrow" w:eastAsia="Times New Roman" w:hAnsi="Arial Narrow"/>
          <w:sz w:val="24"/>
          <w:szCs w:val="24"/>
          <w:lang w:eastAsia="ru-RU"/>
        </w:rPr>
        <w:t>, заполняемое по форме Банка и подписываемое Предприятием в целях присоединения к настоящ</w:t>
      </w:r>
      <w:r w:rsidR="00DF25AD" w:rsidRPr="00944256">
        <w:rPr>
          <w:rFonts w:ascii="Arial Narrow" w:eastAsia="Times New Roman" w:hAnsi="Arial Narrow"/>
          <w:sz w:val="24"/>
          <w:szCs w:val="24"/>
          <w:lang w:eastAsia="ru-RU"/>
        </w:rPr>
        <w:t>им</w:t>
      </w:r>
      <w:r w:rsidR="002C2539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</w:t>
      </w:r>
      <w:r w:rsidR="00DF25AD" w:rsidRPr="00944256">
        <w:rPr>
          <w:rFonts w:ascii="Arial Narrow" w:eastAsia="Times New Roman" w:hAnsi="Arial Narrow"/>
          <w:sz w:val="24"/>
          <w:szCs w:val="24"/>
          <w:lang w:eastAsia="ru-RU"/>
        </w:rPr>
        <w:t>Условиям</w:t>
      </w:r>
      <w:r w:rsidR="00B05306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(до </w:t>
      </w:r>
      <w:r w:rsidR="00874A1C" w:rsidRPr="00944256">
        <w:rPr>
          <w:rFonts w:ascii="Arial Narrow" w:eastAsia="Times New Roman" w:hAnsi="Arial Narrow"/>
          <w:sz w:val="24"/>
          <w:szCs w:val="24"/>
          <w:lang w:eastAsia="ru-RU"/>
        </w:rPr>
        <w:t>02</w:t>
      </w:r>
      <w:r w:rsidR="00B240C1" w:rsidRPr="00944256">
        <w:rPr>
          <w:rFonts w:ascii="Arial Narrow" w:eastAsia="Times New Roman" w:hAnsi="Arial Narrow"/>
          <w:sz w:val="24"/>
          <w:szCs w:val="24"/>
          <w:lang w:eastAsia="ru-RU"/>
        </w:rPr>
        <w:t>.</w:t>
      </w:r>
      <w:r w:rsidR="00874A1C" w:rsidRPr="00944256">
        <w:rPr>
          <w:rFonts w:ascii="Arial Narrow" w:eastAsia="Times New Roman" w:hAnsi="Arial Narrow"/>
          <w:sz w:val="24"/>
          <w:szCs w:val="24"/>
          <w:lang w:eastAsia="ru-RU"/>
        </w:rPr>
        <w:t>08</w:t>
      </w:r>
      <w:r w:rsidR="00B05306" w:rsidRPr="00944256">
        <w:rPr>
          <w:rFonts w:ascii="Arial Narrow" w:eastAsia="Times New Roman" w:hAnsi="Arial Narrow"/>
          <w:sz w:val="24"/>
          <w:szCs w:val="24"/>
          <w:lang w:eastAsia="ru-RU"/>
        </w:rPr>
        <w:t>.2022</w:t>
      </w:r>
      <w:r w:rsidR="00147649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</w:t>
      </w:r>
      <w:r w:rsidR="00D02567" w:rsidRPr="00944256">
        <w:rPr>
          <w:rFonts w:ascii="Arial Narrow" w:eastAsia="Times New Roman" w:hAnsi="Arial Narrow"/>
          <w:sz w:val="24"/>
          <w:szCs w:val="24"/>
          <w:lang w:eastAsia="ru-RU"/>
        </w:rPr>
        <w:t>назва</w:t>
      </w:r>
      <w:r w:rsidR="000F2D7A" w:rsidRPr="00944256">
        <w:rPr>
          <w:rFonts w:ascii="Arial Narrow" w:eastAsia="Times New Roman" w:hAnsi="Arial Narrow"/>
          <w:sz w:val="24"/>
          <w:szCs w:val="24"/>
          <w:lang w:eastAsia="ru-RU"/>
        </w:rPr>
        <w:t>ние данного документа -</w:t>
      </w:r>
      <w:r w:rsidR="00147649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Заявление о присоединении к </w:t>
      </w:r>
      <w:r w:rsidR="00147649" w:rsidRPr="00944256">
        <w:rPr>
          <w:rFonts w:ascii="Arial Narrow" w:hAnsi="Arial Narrow"/>
          <w:sz w:val="24"/>
          <w:szCs w:val="24"/>
        </w:rPr>
        <w:t>Регламенту взаимодействия при реализации зарплатного проекта</w:t>
      </w:r>
      <w:r w:rsidR="00B05306" w:rsidRPr="00944256">
        <w:rPr>
          <w:rFonts w:ascii="Arial Narrow" w:eastAsia="Times New Roman" w:hAnsi="Arial Narrow"/>
          <w:sz w:val="24"/>
          <w:szCs w:val="24"/>
          <w:lang w:eastAsia="ru-RU"/>
        </w:rPr>
        <w:t>)</w:t>
      </w:r>
      <w:r w:rsidR="002C2539" w:rsidRPr="00944256">
        <w:rPr>
          <w:rFonts w:ascii="Arial Narrow" w:eastAsia="Times New Roman" w:hAnsi="Arial Narrow"/>
          <w:sz w:val="24"/>
          <w:szCs w:val="24"/>
          <w:lang w:eastAsia="ru-RU"/>
        </w:rPr>
        <w:t>.</w:t>
      </w:r>
    </w:p>
    <w:p w:rsidR="00EF6CF0" w:rsidRPr="00944256" w:rsidRDefault="00E60423" w:rsidP="00B22AA1">
      <w:pPr>
        <w:pStyle w:val="aff4"/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Arial Narrow" w:hAnsi="Arial Narrow" w:cs="Helvetica"/>
          <w:spacing w:val="5"/>
        </w:rPr>
      </w:pPr>
      <w:r w:rsidRPr="00944256">
        <w:rPr>
          <w:rFonts w:ascii="Arial Narrow" w:eastAsiaTheme="minorHAnsi" w:hAnsi="Arial Narrow"/>
          <w:b/>
          <w:lang w:eastAsia="en-US"/>
        </w:rPr>
        <w:t>Система ДБО</w:t>
      </w:r>
      <w:r w:rsidRPr="00944256">
        <w:rPr>
          <w:rFonts w:ascii="Arial Narrow" w:hAnsi="Arial Narrow" w:cs="Arial"/>
        </w:rPr>
        <w:t xml:space="preserve"> </w:t>
      </w:r>
      <w:r w:rsidR="00EF6CF0" w:rsidRPr="00944256">
        <w:rPr>
          <w:rFonts w:ascii="Arial Narrow" w:hAnsi="Arial Narrow" w:cs="Arial"/>
        </w:rPr>
        <w:t>– система</w:t>
      </w:r>
      <w:r w:rsidR="00EF6CF0" w:rsidRPr="00944256">
        <w:rPr>
          <w:rFonts w:ascii="Arial Narrow" w:hAnsi="Arial Narrow" w:cs="Arial"/>
          <w:b/>
        </w:rPr>
        <w:t xml:space="preserve"> </w:t>
      </w:r>
      <w:r w:rsidR="00EF6CF0" w:rsidRPr="00944256">
        <w:rPr>
          <w:rFonts w:ascii="Arial Narrow" w:hAnsi="Arial Narrow" w:cs="Helvetica"/>
          <w:spacing w:val="5"/>
          <w:shd w:val="clear" w:color="auto" w:fill="FFFFFF"/>
        </w:rPr>
        <w:t xml:space="preserve">дистанционного </w:t>
      </w:r>
      <w:r w:rsidR="00781FD8" w:rsidRPr="00944256">
        <w:rPr>
          <w:rFonts w:ascii="Arial Narrow" w:hAnsi="Arial Narrow" w:cs="Helvetica"/>
          <w:spacing w:val="5"/>
          <w:shd w:val="clear" w:color="auto" w:fill="FFFFFF"/>
        </w:rPr>
        <w:t xml:space="preserve">банковского </w:t>
      </w:r>
      <w:r w:rsidR="00EF6CF0" w:rsidRPr="00944256">
        <w:rPr>
          <w:rFonts w:ascii="Arial Narrow" w:hAnsi="Arial Narrow" w:cs="Helvetica"/>
          <w:spacing w:val="5"/>
          <w:shd w:val="clear" w:color="auto" w:fill="FFFFFF"/>
        </w:rPr>
        <w:t>обслуживания Предприятия:</w:t>
      </w:r>
      <w:r w:rsidR="00EF6CF0" w:rsidRPr="00944256">
        <w:rPr>
          <w:rFonts w:ascii="Arial Narrow" w:hAnsi="Arial Narrow" w:cs="Helvetica"/>
          <w:spacing w:val="5"/>
        </w:rPr>
        <w:t xml:space="preserve"> </w:t>
      </w:r>
      <w:r w:rsidR="0032738F" w:rsidRPr="00944256">
        <w:rPr>
          <w:rFonts w:ascii="Arial Narrow" w:hAnsi="Arial Narrow" w:cs="Helvetica"/>
          <w:spacing w:val="5"/>
        </w:rPr>
        <w:t>«</w:t>
      </w:r>
      <w:r w:rsidR="00EF6CF0" w:rsidRPr="00944256">
        <w:rPr>
          <w:rFonts w:ascii="Arial Narrow" w:hAnsi="Arial Narrow" w:cs="Helvetica"/>
          <w:spacing w:val="5"/>
        </w:rPr>
        <w:t>Интернет-банк Pro</w:t>
      </w:r>
      <w:r w:rsidR="0032738F" w:rsidRPr="00944256">
        <w:rPr>
          <w:rFonts w:ascii="Arial Narrow" w:hAnsi="Arial Narrow" w:cs="Helvetica"/>
          <w:spacing w:val="5"/>
        </w:rPr>
        <w:t>»</w:t>
      </w:r>
      <w:r w:rsidR="00EF6CF0" w:rsidRPr="00944256">
        <w:rPr>
          <w:rFonts w:ascii="Arial Narrow" w:hAnsi="Arial Narrow" w:cs="Helvetica"/>
          <w:spacing w:val="5"/>
        </w:rPr>
        <w:t xml:space="preserve"> / </w:t>
      </w:r>
      <w:r w:rsidR="0032738F" w:rsidRPr="00944256">
        <w:rPr>
          <w:rFonts w:ascii="Arial Narrow" w:hAnsi="Arial Narrow" w:cs="Helvetica"/>
          <w:spacing w:val="5"/>
        </w:rPr>
        <w:t>«</w:t>
      </w:r>
      <w:r w:rsidR="00EF6CF0" w:rsidRPr="00944256">
        <w:rPr>
          <w:rFonts w:ascii="Arial Narrow" w:hAnsi="Arial Narrow" w:cs="Helvetica"/>
          <w:spacing w:val="5"/>
        </w:rPr>
        <w:t xml:space="preserve">Интернет-банк </w:t>
      </w:r>
      <w:r w:rsidR="00EF6CF0" w:rsidRPr="00944256">
        <w:rPr>
          <w:rFonts w:ascii="Arial Narrow" w:hAnsi="Arial Narrow" w:cs="Helvetica"/>
          <w:spacing w:val="5"/>
          <w:lang w:val="en-US"/>
        </w:rPr>
        <w:t>Light</w:t>
      </w:r>
      <w:r w:rsidR="0032738F" w:rsidRPr="00944256">
        <w:rPr>
          <w:rFonts w:ascii="Arial Narrow" w:hAnsi="Arial Narrow" w:cs="Helvetica"/>
          <w:spacing w:val="5"/>
        </w:rPr>
        <w:t>»</w:t>
      </w:r>
      <w:r w:rsidR="00EF6CF0" w:rsidRPr="00944256">
        <w:rPr>
          <w:rFonts w:ascii="Arial Narrow" w:hAnsi="Arial Narrow" w:cs="Helvetica"/>
          <w:spacing w:val="5"/>
        </w:rPr>
        <w:t xml:space="preserve"> / </w:t>
      </w:r>
      <w:r w:rsidR="00C67204" w:rsidRPr="00944256">
        <w:rPr>
          <w:rFonts w:ascii="Arial Narrow" w:hAnsi="Arial Narrow" w:cs="Helvetica"/>
          <w:spacing w:val="5"/>
        </w:rPr>
        <w:t>«</w:t>
      </w:r>
      <w:r w:rsidR="0032738F" w:rsidRPr="00944256">
        <w:rPr>
          <w:rFonts w:ascii="Arial Narrow" w:hAnsi="Arial Narrow"/>
        </w:rPr>
        <w:t>УБРиР Бизнес Лайт</w:t>
      </w:r>
      <w:r w:rsidR="00C67204" w:rsidRPr="00944256">
        <w:rPr>
          <w:rFonts w:ascii="Arial Narrow" w:hAnsi="Arial Narrow"/>
        </w:rPr>
        <w:t>»</w:t>
      </w:r>
      <w:r w:rsidR="00EF6CF0" w:rsidRPr="00944256">
        <w:rPr>
          <w:rFonts w:ascii="Arial Narrow" w:hAnsi="Arial Narrow" w:cs="Helvetica"/>
          <w:spacing w:val="5"/>
        </w:rPr>
        <w:t>.</w:t>
      </w:r>
    </w:p>
    <w:p w:rsidR="00A52D15" w:rsidRPr="00944256" w:rsidRDefault="00A52D15" w:rsidP="00772330">
      <w:pPr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hAnsi="Arial Narrow" w:cs="Arial"/>
          <w:b/>
          <w:sz w:val="24"/>
          <w:szCs w:val="24"/>
        </w:rPr>
        <w:t>Корректирующий реестр</w:t>
      </w:r>
      <w:r w:rsidRPr="00944256">
        <w:rPr>
          <w:rFonts w:ascii="Arial Narrow" w:hAnsi="Arial Narrow" w:cs="Arial"/>
          <w:sz w:val="24"/>
          <w:szCs w:val="24"/>
        </w:rPr>
        <w:t xml:space="preserve"> – Реестр</w:t>
      </w:r>
      <w:r w:rsidR="00014531" w:rsidRPr="00944256">
        <w:rPr>
          <w:rFonts w:ascii="Arial Narrow" w:hAnsi="Arial Narrow" w:cs="Arial"/>
          <w:sz w:val="24"/>
          <w:szCs w:val="24"/>
        </w:rPr>
        <w:t xml:space="preserve"> </w:t>
      </w:r>
      <w:r w:rsidR="00DB1A58" w:rsidRPr="00944256">
        <w:rPr>
          <w:rFonts w:ascii="Arial Narrow" w:hAnsi="Arial Narrow"/>
          <w:sz w:val="24"/>
          <w:szCs w:val="24"/>
        </w:rPr>
        <w:t>на зачисление денежных средств на Счета,</w:t>
      </w:r>
      <w:r w:rsidRPr="00944256">
        <w:rPr>
          <w:rFonts w:ascii="Arial Narrow" w:hAnsi="Arial Narrow"/>
          <w:sz w:val="24"/>
          <w:szCs w:val="24"/>
        </w:rPr>
        <w:t xml:space="preserve"> </w:t>
      </w:r>
      <w:r w:rsidRPr="00944256">
        <w:rPr>
          <w:rFonts w:ascii="Arial Narrow" w:hAnsi="Arial Narrow" w:cs="Arial"/>
          <w:sz w:val="24"/>
          <w:szCs w:val="24"/>
        </w:rPr>
        <w:t xml:space="preserve">предназначенный для исправления несоответствий, выявленных Банком при приеме к исполнению первоначально поступившего Реестра, в отношении реквизитов </w:t>
      </w:r>
      <w:r w:rsidR="004444B7" w:rsidRPr="00944256">
        <w:rPr>
          <w:rFonts w:ascii="Arial Narrow" w:hAnsi="Arial Narrow" w:cs="Arial"/>
          <w:sz w:val="24"/>
          <w:szCs w:val="24"/>
        </w:rPr>
        <w:t>Счета Работника</w:t>
      </w:r>
      <w:r w:rsidRPr="00944256">
        <w:rPr>
          <w:rFonts w:ascii="Arial Narrow" w:hAnsi="Arial Narrow" w:cs="Arial"/>
          <w:sz w:val="24"/>
          <w:szCs w:val="24"/>
        </w:rPr>
        <w:t xml:space="preserve"> (номера банковских счетов и/или их фамилии, имена </w:t>
      </w:r>
      <w:r w:rsidR="004444B7" w:rsidRPr="00944256">
        <w:rPr>
          <w:rFonts w:ascii="Arial Narrow" w:hAnsi="Arial Narrow" w:cs="Arial"/>
          <w:sz w:val="24"/>
          <w:szCs w:val="24"/>
        </w:rPr>
        <w:t>и</w:t>
      </w:r>
      <w:r w:rsidRPr="00944256">
        <w:rPr>
          <w:rFonts w:ascii="Arial Narrow" w:hAnsi="Arial Narrow" w:cs="Arial"/>
          <w:sz w:val="24"/>
          <w:szCs w:val="24"/>
        </w:rPr>
        <w:t xml:space="preserve">ли отчества), не совпадающих с действительными реквизитами банковских счетов </w:t>
      </w:r>
      <w:r w:rsidR="004444B7" w:rsidRPr="00944256">
        <w:rPr>
          <w:rFonts w:ascii="Arial Narrow" w:hAnsi="Arial Narrow" w:cs="Arial"/>
          <w:sz w:val="24"/>
          <w:szCs w:val="24"/>
        </w:rPr>
        <w:t>Работников</w:t>
      </w:r>
      <w:r w:rsidRPr="00944256">
        <w:rPr>
          <w:rFonts w:ascii="Arial Narrow" w:hAnsi="Arial Narrow" w:cs="Arial"/>
          <w:sz w:val="24"/>
          <w:szCs w:val="24"/>
        </w:rPr>
        <w:t>, открытых в Банке, и</w:t>
      </w:r>
      <w:r w:rsidR="004444B7" w:rsidRPr="00944256">
        <w:rPr>
          <w:rFonts w:ascii="Arial Narrow" w:hAnsi="Arial Narrow" w:cs="Arial"/>
          <w:sz w:val="24"/>
          <w:szCs w:val="24"/>
        </w:rPr>
        <w:t>/или</w:t>
      </w:r>
      <w:r w:rsidRPr="00944256">
        <w:rPr>
          <w:rFonts w:ascii="Arial Narrow" w:hAnsi="Arial Narrow" w:cs="Arial"/>
          <w:sz w:val="24"/>
          <w:szCs w:val="24"/>
        </w:rPr>
        <w:t xml:space="preserve"> исполнения первоначально поступившего Реестра в полном объеме. Формируется и представляется </w:t>
      </w:r>
      <w:r w:rsidR="00575E9D" w:rsidRPr="00944256">
        <w:rPr>
          <w:rFonts w:ascii="Arial Narrow" w:hAnsi="Arial Narrow" w:cs="Arial"/>
          <w:sz w:val="24"/>
          <w:szCs w:val="24"/>
        </w:rPr>
        <w:t>Предприятием</w:t>
      </w:r>
      <w:r w:rsidRPr="00944256">
        <w:rPr>
          <w:rFonts w:ascii="Arial Narrow" w:hAnsi="Arial Narrow" w:cs="Arial"/>
          <w:sz w:val="24"/>
          <w:szCs w:val="24"/>
        </w:rPr>
        <w:t xml:space="preserve"> в Банк в случае поступления соответствующего запроса Банка.</w:t>
      </w:r>
    </w:p>
    <w:p w:rsidR="007F23CB" w:rsidRPr="00944256" w:rsidRDefault="007F23CB" w:rsidP="00913A6B">
      <w:pPr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Предприятие </w:t>
      </w:r>
      <w:r w:rsidR="00CB1C68"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(Организация) </w:t>
      </w: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>–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юридическое лицо, </w:t>
      </w:r>
      <w:r w:rsidR="001F4415" w:rsidRPr="00944256">
        <w:rPr>
          <w:rFonts w:ascii="Arial Narrow" w:hAnsi="Arial Narrow" w:cs="Arial"/>
          <w:sz w:val="24"/>
          <w:szCs w:val="24"/>
        </w:rPr>
        <w:t xml:space="preserve">индивидуальный предприниматель, 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с которым Банк заключил </w:t>
      </w:r>
      <w:r w:rsidR="00E562FA" w:rsidRPr="00944256">
        <w:rPr>
          <w:rFonts w:ascii="Arial Narrow" w:eastAsia="Times New Roman" w:hAnsi="Arial Narrow"/>
          <w:sz w:val="24"/>
          <w:szCs w:val="24"/>
          <w:lang w:eastAsia="ru-RU"/>
        </w:rPr>
        <w:t>Договор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>.</w:t>
      </w:r>
    </w:p>
    <w:p w:rsidR="009D5842" w:rsidRPr="00944256" w:rsidRDefault="009D5842" w:rsidP="00F05AB2">
      <w:pPr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>Персональные данные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</w:t>
      </w:r>
      <w:r w:rsidR="000002C0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- Работнику</w:t>
      </w:r>
      <w:r w:rsidR="002D2218" w:rsidRPr="00944256">
        <w:rPr>
          <w:rFonts w:ascii="Arial Narrow" w:eastAsia="Times New Roman" w:hAnsi="Arial Narrow"/>
          <w:sz w:val="24"/>
          <w:szCs w:val="24"/>
          <w:lang w:eastAsia="ru-RU"/>
        </w:rPr>
        <w:t>).</w:t>
      </w:r>
    </w:p>
    <w:p w:rsidR="007F23CB" w:rsidRPr="00944256" w:rsidRDefault="007F23CB" w:rsidP="00F05AB2">
      <w:pPr>
        <w:numPr>
          <w:ilvl w:val="1"/>
          <w:numId w:val="2"/>
        </w:numPr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 xml:space="preserve">Работник – 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физическое лицо, находящееся в трудовых отношениях с Предприятием</w:t>
      </w:r>
      <w:r w:rsidR="002A3E2B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. </w:t>
      </w:r>
      <w:r w:rsidR="002A3E2B" w:rsidRPr="00944256">
        <w:rPr>
          <w:rFonts w:ascii="Arial Narrow" w:eastAsiaTheme="minorHAnsi" w:hAnsi="Arial Narrow" w:cstheme="minorBidi"/>
          <w:sz w:val="24"/>
          <w:szCs w:val="24"/>
        </w:rPr>
        <w:t>Под Работником в рамках настоящих Условий также понимается учащийся (студент, аспирант, магистрант), проходящий обучение на Предприятии (в случае, если Предприятие является учебным учреждением).</w:t>
      </w:r>
    </w:p>
    <w:p w:rsidR="00416309" w:rsidRPr="00944256" w:rsidRDefault="00FD19E3" w:rsidP="00F05AB2">
      <w:pPr>
        <w:pStyle w:val="Default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Arial Narrow" w:hAnsi="Arial Narrow"/>
          <w:color w:val="auto"/>
        </w:rPr>
      </w:pPr>
      <w:r w:rsidRPr="00944256">
        <w:rPr>
          <w:rFonts w:ascii="Arial Narrow" w:hAnsi="Arial Narrow"/>
          <w:b/>
          <w:color w:val="auto"/>
        </w:rPr>
        <w:t>Реестр/</w:t>
      </w:r>
      <w:r w:rsidR="00416309" w:rsidRPr="00944256">
        <w:rPr>
          <w:rFonts w:ascii="Arial Narrow" w:hAnsi="Arial Narrow"/>
          <w:b/>
          <w:color w:val="auto"/>
        </w:rPr>
        <w:t>Электронный реестр</w:t>
      </w:r>
      <w:r w:rsidR="00416309" w:rsidRPr="00944256">
        <w:rPr>
          <w:rFonts w:ascii="Arial Narrow" w:hAnsi="Arial Narrow"/>
          <w:color w:val="auto"/>
        </w:rPr>
        <w:t xml:space="preserve"> – электронный документ, зашифрованный и подписанный личной электронной цифровой подписью с применением File-PRO,</w:t>
      </w:r>
      <w:r w:rsidR="005E3B1E" w:rsidRPr="00944256">
        <w:rPr>
          <w:rFonts w:ascii="Arial Narrow" w:hAnsi="Arial Narrow"/>
          <w:color w:val="auto"/>
        </w:rPr>
        <w:t xml:space="preserve"> либо переданный посредством </w:t>
      </w:r>
      <w:r w:rsidR="00E60423" w:rsidRPr="00944256">
        <w:rPr>
          <w:rFonts w:ascii="Arial Narrow" w:eastAsiaTheme="minorHAnsi" w:hAnsi="Arial Narrow"/>
          <w:color w:val="auto"/>
          <w:lang w:eastAsia="en-US"/>
        </w:rPr>
        <w:t>Системы ДБО</w:t>
      </w:r>
      <w:r w:rsidR="00693DF1" w:rsidRPr="00944256">
        <w:rPr>
          <w:rFonts w:ascii="Arial Narrow" w:hAnsi="Arial Narrow"/>
          <w:color w:val="auto"/>
        </w:rPr>
        <w:t>,</w:t>
      </w:r>
      <w:r w:rsidR="00416309" w:rsidRPr="00944256">
        <w:rPr>
          <w:rFonts w:ascii="Arial Narrow" w:hAnsi="Arial Narrow"/>
          <w:color w:val="auto"/>
        </w:rPr>
        <w:t xml:space="preserve"> в формате, определенном в Приложениях № 3 - </w:t>
      </w:r>
      <w:r w:rsidR="002A16E5" w:rsidRPr="00944256">
        <w:rPr>
          <w:rFonts w:ascii="Arial Narrow" w:hAnsi="Arial Narrow"/>
          <w:color w:val="auto"/>
        </w:rPr>
        <w:t>7</w:t>
      </w:r>
      <w:r w:rsidR="00416309" w:rsidRPr="00944256">
        <w:rPr>
          <w:rFonts w:ascii="Arial Narrow" w:hAnsi="Arial Narrow"/>
          <w:color w:val="auto"/>
        </w:rPr>
        <w:t xml:space="preserve"> к </w:t>
      </w:r>
      <w:r w:rsidR="004F3A39" w:rsidRPr="00944256">
        <w:rPr>
          <w:rFonts w:ascii="Arial Narrow" w:hAnsi="Arial Narrow"/>
          <w:color w:val="auto"/>
        </w:rPr>
        <w:lastRenderedPageBreak/>
        <w:t>настоящим Условиям</w:t>
      </w:r>
      <w:r w:rsidR="00416309" w:rsidRPr="00944256">
        <w:rPr>
          <w:rFonts w:ascii="Arial Narrow" w:hAnsi="Arial Narrow"/>
          <w:color w:val="auto"/>
        </w:rPr>
        <w:t>, подготовленный в целях открытия Счетов</w:t>
      </w:r>
      <w:r w:rsidR="005E3B1E" w:rsidRPr="00944256">
        <w:rPr>
          <w:rFonts w:ascii="Arial Narrow" w:hAnsi="Arial Narrow"/>
          <w:color w:val="auto"/>
        </w:rPr>
        <w:t>,</w:t>
      </w:r>
      <w:r w:rsidR="00416309" w:rsidRPr="00944256">
        <w:rPr>
          <w:rFonts w:ascii="Arial Narrow" w:hAnsi="Arial Narrow"/>
          <w:color w:val="auto"/>
        </w:rPr>
        <w:t xml:space="preserve"> выпуска/перевыпуска Карт</w:t>
      </w:r>
      <w:r w:rsidR="005E3B1E" w:rsidRPr="00944256">
        <w:rPr>
          <w:rFonts w:ascii="Arial Narrow" w:hAnsi="Arial Narrow"/>
          <w:color w:val="auto"/>
        </w:rPr>
        <w:t xml:space="preserve">, </w:t>
      </w:r>
      <w:r w:rsidR="005E3B1E" w:rsidRPr="00944256">
        <w:rPr>
          <w:rFonts w:ascii="Arial Narrow" w:hAnsi="Arial Narrow"/>
          <w:bCs/>
          <w:color w:val="auto"/>
        </w:rPr>
        <w:t xml:space="preserve">осуществления </w:t>
      </w:r>
      <w:r w:rsidR="00DB1A58" w:rsidRPr="00944256">
        <w:rPr>
          <w:rFonts w:ascii="Arial Narrow" w:hAnsi="Arial Narrow"/>
          <w:color w:val="auto"/>
        </w:rPr>
        <w:t>зачисления денежных средств на Счета</w:t>
      </w:r>
      <w:r w:rsidR="005E3B1E" w:rsidRPr="00944256">
        <w:rPr>
          <w:rFonts w:ascii="Arial Narrow" w:hAnsi="Arial Narrow"/>
          <w:bCs/>
          <w:color w:val="auto"/>
        </w:rPr>
        <w:t xml:space="preserve"> физических лиц</w:t>
      </w:r>
      <w:r w:rsidR="00DB1A58" w:rsidRPr="00944256">
        <w:rPr>
          <w:rFonts w:ascii="Arial Narrow" w:hAnsi="Arial Narrow"/>
          <w:bCs/>
          <w:color w:val="auto"/>
        </w:rPr>
        <w:t>-</w:t>
      </w:r>
      <w:r w:rsidR="00693DF1" w:rsidRPr="00944256">
        <w:rPr>
          <w:rFonts w:ascii="Arial Narrow" w:hAnsi="Arial Narrow"/>
          <w:bCs/>
          <w:color w:val="auto"/>
        </w:rPr>
        <w:t xml:space="preserve"> работников</w:t>
      </w:r>
      <w:r w:rsidR="00DB1A58" w:rsidRPr="00944256">
        <w:rPr>
          <w:rFonts w:ascii="Arial Narrow" w:hAnsi="Arial Narrow"/>
          <w:bCs/>
          <w:color w:val="auto"/>
        </w:rPr>
        <w:t xml:space="preserve"> </w:t>
      </w:r>
      <w:r w:rsidR="00693DF1" w:rsidRPr="00944256">
        <w:rPr>
          <w:rFonts w:ascii="Arial Narrow" w:hAnsi="Arial Narrow"/>
          <w:bCs/>
          <w:color w:val="auto"/>
        </w:rPr>
        <w:t>Предприятия</w:t>
      </w:r>
      <w:r w:rsidR="00416309" w:rsidRPr="00944256">
        <w:rPr>
          <w:rFonts w:ascii="Arial Narrow" w:hAnsi="Arial Narrow"/>
          <w:color w:val="auto"/>
        </w:rPr>
        <w:t>.</w:t>
      </w:r>
    </w:p>
    <w:p w:rsidR="007F23CB" w:rsidRPr="00944256" w:rsidRDefault="007F23CB" w:rsidP="00B22AA1">
      <w:pPr>
        <w:pStyle w:val="aff4"/>
        <w:numPr>
          <w:ilvl w:val="1"/>
          <w:numId w:val="2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  <w:b/>
        </w:rPr>
        <w:t>Счет (карточный счет</w:t>
      </w:r>
      <w:r w:rsidRPr="00944256">
        <w:rPr>
          <w:rFonts w:ascii="Arial Narrow" w:hAnsi="Arial Narrow"/>
        </w:rPr>
        <w:t xml:space="preserve">) – банковский счет, открываемый физическому лицу на основании договора </w:t>
      </w:r>
      <w:r w:rsidR="00F108BE" w:rsidRPr="00944256">
        <w:rPr>
          <w:rFonts w:ascii="Arial Narrow" w:hAnsi="Arial Narrow"/>
        </w:rPr>
        <w:t>карточно</w:t>
      </w:r>
      <w:r w:rsidRPr="00944256">
        <w:rPr>
          <w:rFonts w:ascii="Arial Narrow" w:hAnsi="Arial Narrow"/>
        </w:rPr>
        <w:t>го счета, предназначенны</w:t>
      </w:r>
      <w:r w:rsidR="00C845F0" w:rsidRPr="00944256">
        <w:rPr>
          <w:rFonts w:ascii="Arial Narrow" w:hAnsi="Arial Narrow"/>
        </w:rPr>
        <w:t>й для отражения операций, в том числе</w:t>
      </w:r>
      <w:r w:rsidRPr="00944256">
        <w:rPr>
          <w:rFonts w:ascii="Arial Narrow" w:hAnsi="Arial Narrow"/>
        </w:rPr>
        <w:t xml:space="preserve"> совершенных с использованием Банковской карты.</w:t>
      </w:r>
    </w:p>
    <w:p w:rsidR="00504CF9" w:rsidRPr="00944256" w:rsidRDefault="00504CF9" w:rsidP="00B22AA1">
      <w:pPr>
        <w:pStyle w:val="aff4"/>
        <w:numPr>
          <w:ilvl w:val="1"/>
          <w:numId w:val="2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  <w:b/>
        </w:rPr>
        <w:t xml:space="preserve">Сторона </w:t>
      </w:r>
      <w:r w:rsidRPr="00944256">
        <w:rPr>
          <w:rFonts w:ascii="Arial Narrow" w:hAnsi="Arial Narrow"/>
        </w:rPr>
        <w:t>– Банк или Предприятие</w:t>
      </w:r>
      <w:r w:rsidRPr="00944256">
        <w:rPr>
          <w:rFonts w:ascii="Arial Narrow" w:hAnsi="Arial Narrow"/>
          <w:b/>
        </w:rPr>
        <w:t xml:space="preserve">, Стороны </w:t>
      </w:r>
      <w:r w:rsidRPr="00944256">
        <w:rPr>
          <w:rFonts w:ascii="Arial Narrow" w:hAnsi="Arial Narrow"/>
        </w:rPr>
        <w:t>– Банк и Предприятие.</w:t>
      </w:r>
    </w:p>
    <w:p w:rsidR="007607C8" w:rsidRPr="00944256" w:rsidRDefault="007607C8" w:rsidP="007607C8">
      <w:pPr>
        <w:pStyle w:val="aff4"/>
        <w:numPr>
          <w:ilvl w:val="1"/>
          <w:numId w:val="2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  <w:b/>
          <w:bCs/>
        </w:rPr>
        <w:t>Уполномоченная организация –</w:t>
      </w:r>
      <w:r w:rsidRPr="00944256">
        <w:rPr>
          <w:rFonts w:ascii="Arial Narrow" w:hAnsi="Arial Narrow"/>
        </w:rPr>
        <w:t xml:space="preserve"> юридическое лицо, индивидуальный предприниматель, зарегистрированный в установленном законодательством Российской Федерации порядке, указанные в Заявлении о присоединении, выполняющие в отношении Предприятия полномочия в рамках Договора, переданные им Предприятием  на основании закона, акта уполномоченного государственного органа/органа местного самоуправления, либо договора, заключенного между Предприятием и </w:t>
      </w:r>
      <w:r w:rsidR="00205018" w:rsidRPr="00944256">
        <w:rPr>
          <w:rFonts w:ascii="Arial Narrow" w:hAnsi="Arial Narrow"/>
        </w:rPr>
        <w:t>Уполномоченной организацией</w:t>
      </w:r>
      <w:r w:rsidRPr="00944256">
        <w:rPr>
          <w:rFonts w:ascii="Arial Narrow" w:hAnsi="Arial Narrow"/>
        </w:rPr>
        <w:t>.</w:t>
      </w:r>
    </w:p>
    <w:p w:rsidR="001B00E7" w:rsidRPr="00944256" w:rsidRDefault="00871687" w:rsidP="00074BAE">
      <w:pPr>
        <w:pStyle w:val="aff4"/>
        <w:numPr>
          <w:ilvl w:val="1"/>
          <w:numId w:val="2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  <w:b/>
          <w:bCs/>
        </w:rPr>
        <w:t xml:space="preserve">Частичное исполнение Реестра – </w:t>
      </w:r>
      <w:r w:rsidRPr="00944256">
        <w:rPr>
          <w:rFonts w:ascii="Arial Narrow" w:hAnsi="Arial Narrow"/>
        </w:rPr>
        <w:t>зачисление денежных средств исключительно по записям Реестра, успешно прошедшим проверку</w:t>
      </w:r>
      <w:r w:rsidRPr="00944256">
        <w:rPr>
          <w:rFonts w:ascii="Arial Narrow" w:hAnsi="Arial Narrow"/>
          <w:b/>
          <w:bCs/>
        </w:rPr>
        <w:t xml:space="preserve">. </w:t>
      </w:r>
      <w:r w:rsidRPr="00944256">
        <w:rPr>
          <w:rFonts w:ascii="Arial Narrow" w:hAnsi="Arial Narrow"/>
        </w:rPr>
        <w:t>При выявлении ошибок в записях, Реестр принимается к исполнению, за исключением записей, содержащих ошибку.</w:t>
      </w:r>
      <w:r w:rsidR="001B00E7" w:rsidRPr="00944256">
        <w:rPr>
          <w:rFonts w:ascii="Arial Narrow" w:hAnsi="Arial Narrow"/>
        </w:rPr>
        <w:t xml:space="preserve"> По итогам </w:t>
      </w:r>
      <w:r w:rsidR="00742D2D" w:rsidRPr="00944256">
        <w:rPr>
          <w:rFonts w:ascii="Arial Narrow" w:hAnsi="Arial Narrow"/>
        </w:rPr>
        <w:t>исполнения</w:t>
      </w:r>
      <w:r w:rsidR="001B00E7" w:rsidRPr="00944256">
        <w:rPr>
          <w:rFonts w:ascii="Arial Narrow" w:hAnsi="Arial Narrow"/>
        </w:rPr>
        <w:t xml:space="preserve"> </w:t>
      </w:r>
      <w:r w:rsidR="00D50A42" w:rsidRPr="00944256">
        <w:rPr>
          <w:rFonts w:ascii="Arial Narrow" w:hAnsi="Arial Narrow"/>
        </w:rPr>
        <w:t>Реестра</w:t>
      </w:r>
      <w:r w:rsidR="001B00E7" w:rsidRPr="00944256">
        <w:rPr>
          <w:rFonts w:ascii="Arial Narrow" w:hAnsi="Arial Narrow"/>
        </w:rPr>
        <w:t xml:space="preserve">, на разницу между суммой платежного поручения и фактической суммой, зачисленной на счета </w:t>
      </w:r>
      <w:r w:rsidR="00D50A42" w:rsidRPr="00944256">
        <w:rPr>
          <w:rFonts w:ascii="Arial Narrow" w:hAnsi="Arial Narrow"/>
        </w:rPr>
        <w:t>Работников</w:t>
      </w:r>
      <w:r w:rsidR="001B00E7" w:rsidRPr="00944256">
        <w:rPr>
          <w:rFonts w:ascii="Arial Narrow" w:hAnsi="Arial Narrow"/>
        </w:rPr>
        <w:t xml:space="preserve"> </w:t>
      </w:r>
      <w:r w:rsidR="00D50A42" w:rsidRPr="00944256">
        <w:rPr>
          <w:rFonts w:ascii="Arial Narrow" w:hAnsi="Arial Narrow"/>
        </w:rPr>
        <w:t>Предприятия</w:t>
      </w:r>
      <w:r w:rsidR="001B00E7" w:rsidRPr="00944256">
        <w:rPr>
          <w:rFonts w:ascii="Arial Narrow" w:hAnsi="Arial Narrow"/>
        </w:rPr>
        <w:t>, будет сформировано платежное поручение на возврат не зачисленной суммы на счет</w:t>
      </w:r>
      <w:r w:rsidR="00742D2D" w:rsidRPr="00944256">
        <w:rPr>
          <w:rFonts w:ascii="Arial Narrow" w:hAnsi="Arial Narrow"/>
        </w:rPr>
        <w:t xml:space="preserve"> Предприятия, </w:t>
      </w:r>
      <w:r w:rsidR="00F03D50" w:rsidRPr="00944256">
        <w:rPr>
          <w:rFonts w:ascii="Arial Narrow" w:hAnsi="Arial Narrow"/>
        </w:rPr>
        <w:t>с которого поступили данные денежные средства</w:t>
      </w:r>
      <w:r w:rsidR="001B00E7" w:rsidRPr="00944256">
        <w:rPr>
          <w:rFonts w:ascii="Arial Narrow" w:hAnsi="Arial Narrow"/>
        </w:rPr>
        <w:t>.</w:t>
      </w:r>
    </w:p>
    <w:p w:rsidR="008A1F91" w:rsidRPr="00944256" w:rsidRDefault="008A1F91" w:rsidP="008A1F91">
      <w:pPr>
        <w:pStyle w:val="aff4"/>
        <w:numPr>
          <w:ilvl w:val="1"/>
          <w:numId w:val="2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  <w:b/>
        </w:rPr>
        <w:t>FATCA</w:t>
      </w:r>
      <w:r w:rsidRPr="00944256">
        <w:rPr>
          <w:rFonts w:ascii="Arial Narrow" w:hAnsi="Arial Narrow"/>
        </w:rPr>
        <w:t xml:space="preserve"> (ForeignAccountTaxComplianceAct) - законодательный акт США, который обязывает все финансовые институты, учрежденные за пределами США, внедрить процедуры, позволяющие идентифицировать финансовые счета налогоплательщиков США, и передавать информацию по данным счетам в налоговую службу США (IRS).</w:t>
      </w:r>
    </w:p>
    <w:p w:rsidR="001B00E7" w:rsidRPr="00944256" w:rsidRDefault="001B00E7" w:rsidP="00B22AA1">
      <w:pPr>
        <w:tabs>
          <w:tab w:val="left" w:pos="567"/>
          <w:tab w:val="left" w:pos="99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</w:p>
    <w:p w:rsidR="00E365AB" w:rsidRPr="00944256" w:rsidRDefault="007F23CB" w:rsidP="00B22AA1">
      <w:pPr>
        <w:numPr>
          <w:ilvl w:val="0"/>
          <w:numId w:val="4"/>
        </w:numPr>
        <w:tabs>
          <w:tab w:val="clear" w:pos="720"/>
          <w:tab w:val="left" w:pos="426"/>
          <w:tab w:val="num" w:pos="993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b/>
          <w:bCs/>
          <w:kern w:val="20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bCs/>
          <w:kern w:val="20"/>
          <w:sz w:val="24"/>
          <w:szCs w:val="24"/>
          <w:lang w:eastAsia="ru-RU"/>
        </w:rPr>
        <w:t xml:space="preserve">Общие положения </w:t>
      </w:r>
    </w:p>
    <w:p w:rsidR="0066110F" w:rsidRPr="00944256" w:rsidRDefault="004F3A39" w:rsidP="004E2686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eastAsiaTheme="minorHAnsi" w:hAnsi="Arial Narrow" w:cstheme="minorBidi"/>
        </w:rPr>
      </w:pPr>
      <w:r w:rsidRPr="00944256">
        <w:rPr>
          <w:rFonts w:ascii="Arial Narrow" w:eastAsiaTheme="minorHAnsi" w:hAnsi="Arial Narrow" w:cstheme="minorBidi"/>
        </w:rPr>
        <w:t>Настоящие Условия</w:t>
      </w:r>
      <w:r w:rsidR="0066110F" w:rsidRPr="00944256">
        <w:rPr>
          <w:rFonts w:ascii="Arial Narrow" w:eastAsiaTheme="minorHAnsi" w:hAnsi="Arial Narrow" w:cstheme="minorBidi"/>
        </w:rPr>
        <w:t xml:space="preserve"> регулиру</w:t>
      </w:r>
      <w:r w:rsidR="0091417D" w:rsidRPr="00944256">
        <w:rPr>
          <w:rFonts w:ascii="Arial Narrow" w:eastAsiaTheme="minorHAnsi" w:hAnsi="Arial Narrow" w:cstheme="minorBidi"/>
        </w:rPr>
        <w:t>ю</w:t>
      </w:r>
      <w:r w:rsidR="0066110F" w:rsidRPr="00944256">
        <w:rPr>
          <w:rFonts w:ascii="Arial Narrow" w:eastAsiaTheme="minorHAnsi" w:hAnsi="Arial Narrow" w:cstheme="minorBidi"/>
        </w:rPr>
        <w:t xml:space="preserve">т взаимоотношения Банка и Предприятия, возникающие в процессе предоставления Банком услуг по зачислению денежных средств, направляемых Предприятием на выплату заработной платы и иных денежных выплат, установленных в целях возмещения работникам затрат, связанных с исполнением ими трудовых или иных обязанностей, предусмотренных законодательством: компенсационных выплат, стимулирующих выплат, социальных выплат, выплат иного характера, причитающихся работникам Предприятия на основании поступившего распоряжения (платежного документа) Предприятия согласно предоставленным Предприятием </w:t>
      </w:r>
      <w:r w:rsidR="00677CCB" w:rsidRPr="00944256">
        <w:rPr>
          <w:rFonts w:ascii="Arial Narrow" w:eastAsiaTheme="minorHAnsi" w:hAnsi="Arial Narrow" w:cstheme="minorBidi"/>
        </w:rPr>
        <w:t xml:space="preserve">Электронным </w:t>
      </w:r>
      <w:r w:rsidR="0066110F" w:rsidRPr="00944256">
        <w:rPr>
          <w:rFonts w:ascii="Arial Narrow" w:eastAsiaTheme="minorHAnsi" w:hAnsi="Arial Narrow" w:cstheme="minorBidi"/>
        </w:rPr>
        <w:t>реестрам.</w:t>
      </w:r>
      <w:r w:rsidR="00881C0D" w:rsidRPr="00944256">
        <w:rPr>
          <w:rFonts w:ascii="Arial Narrow" w:hAnsi="Arial Narrow"/>
          <w:bCs/>
        </w:rPr>
        <w:t xml:space="preserve"> Зачисление производится Банком в валюте</w:t>
      </w:r>
      <w:r w:rsidR="00677CCB" w:rsidRPr="00944256">
        <w:rPr>
          <w:rFonts w:ascii="Arial Narrow" w:hAnsi="Arial Narrow"/>
          <w:bCs/>
        </w:rPr>
        <w:t xml:space="preserve"> </w:t>
      </w:r>
      <w:r w:rsidR="00881C0D" w:rsidRPr="00944256">
        <w:rPr>
          <w:rFonts w:ascii="Arial Narrow" w:hAnsi="Arial Narrow"/>
          <w:bCs/>
        </w:rPr>
        <w:t>– рубль РФ.</w:t>
      </w:r>
    </w:p>
    <w:p w:rsidR="002C2539" w:rsidRPr="00944256" w:rsidRDefault="00222032" w:rsidP="008C3893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Заключение Договора осуществляется путем присоединения Предприятия к </w:t>
      </w:r>
      <w:r w:rsidR="004F3A39" w:rsidRPr="00944256">
        <w:rPr>
          <w:rFonts w:ascii="Arial Narrow" w:hAnsi="Arial Narrow"/>
        </w:rPr>
        <w:t>настоящим Условиям</w:t>
      </w:r>
      <w:r w:rsidRPr="00944256">
        <w:rPr>
          <w:rFonts w:ascii="Arial Narrow" w:hAnsi="Arial Narrow"/>
        </w:rPr>
        <w:t xml:space="preserve"> на основании Заявления о присоединении (Приложение №</w:t>
      </w:r>
      <w:r w:rsidR="00A77277" w:rsidRPr="00944256">
        <w:rPr>
          <w:rFonts w:ascii="Arial Narrow" w:hAnsi="Arial Narrow"/>
        </w:rPr>
        <w:t xml:space="preserve"> 1 к</w:t>
      </w:r>
      <w:r w:rsidR="00232720" w:rsidRPr="00944256">
        <w:rPr>
          <w:rFonts w:ascii="Arial Narrow" w:hAnsi="Arial Narrow"/>
        </w:rPr>
        <w:t xml:space="preserve"> </w:t>
      </w:r>
      <w:r w:rsidR="004F3A39" w:rsidRPr="00944256">
        <w:rPr>
          <w:rFonts w:ascii="Arial Narrow" w:hAnsi="Arial Narrow"/>
        </w:rPr>
        <w:t>настоящим Условиям</w:t>
      </w:r>
      <w:r w:rsidRPr="00944256">
        <w:rPr>
          <w:rFonts w:ascii="Arial Narrow" w:hAnsi="Arial Narrow"/>
        </w:rPr>
        <w:t xml:space="preserve">), надлежащим образом заполненного и подписанного уполномоченным представителем Предприятия. </w:t>
      </w:r>
      <w:r w:rsidR="00931F38" w:rsidRPr="00944256">
        <w:rPr>
          <w:rFonts w:ascii="Arial Narrow" w:hAnsi="Arial Narrow"/>
        </w:rPr>
        <w:t>Подписание Предприятием Заявления о присоединении</w:t>
      </w:r>
      <w:r w:rsidRPr="00944256">
        <w:rPr>
          <w:rFonts w:ascii="Arial Narrow" w:hAnsi="Arial Narrow"/>
        </w:rPr>
        <w:t xml:space="preserve"> означает принятие Предприятием </w:t>
      </w:r>
      <w:r w:rsidR="004F3A39" w:rsidRPr="00944256">
        <w:rPr>
          <w:rFonts w:ascii="Arial Narrow" w:hAnsi="Arial Narrow"/>
        </w:rPr>
        <w:t>настоящи</w:t>
      </w:r>
      <w:r w:rsidR="007729C6" w:rsidRPr="00944256">
        <w:rPr>
          <w:rFonts w:ascii="Arial Narrow" w:hAnsi="Arial Narrow"/>
        </w:rPr>
        <w:t>х</w:t>
      </w:r>
      <w:r w:rsidR="004F3A39" w:rsidRPr="00944256">
        <w:rPr>
          <w:rFonts w:ascii="Arial Narrow" w:hAnsi="Arial Narrow"/>
        </w:rPr>
        <w:t xml:space="preserve"> Услови</w:t>
      </w:r>
      <w:r w:rsidR="007729C6" w:rsidRPr="00944256">
        <w:rPr>
          <w:rFonts w:ascii="Arial Narrow" w:hAnsi="Arial Narrow"/>
        </w:rPr>
        <w:t>й</w:t>
      </w:r>
      <w:r w:rsidRPr="00944256">
        <w:rPr>
          <w:rFonts w:ascii="Arial Narrow" w:hAnsi="Arial Narrow"/>
        </w:rPr>
        <w:t xml:space="preserve"> в полном объеме, согласие с ним</w:t>
      </w:r>
      <w:r w:rsidR="007A3BB7" w:rsidRPr="00944256">
        <w:rPr>
          <w:rFonts w:ascii="Arial Narrow" w:hAnsi="Arial Narrow"/>
        </w:rPr>
        <w:t>и</w:t>
      </w:r>
      <w:r w:rsidRPr="00944256">
        <w:rPr>
          <w:rFonts w:ascii="Arial Narrow" w:hAnsi="Arial Narrow"/>
        </w:rPr>
        <w:t xml:space="preserve"> и обязательство выполнять все </w:t>
      </w:r>
      <w:r w:rsidR="007A3BB7" w:rsidRPr="00944256">
        <w:rPr>
          <w:rFonts w:ascii="Arial Narrow" w:hAnsi="Arial Narrow"/>
        </w:rPr>
        <w:t>их положения</w:t>
      </w:r>
      <w:r w:rsidR="002C2539" w:rsidRPr="00944256">
        <w:rPr>
          <w:rFonts w:ascii="Arial Narrow" w:hAnsi="Arial Narrow"/>
        </w:rPr>
        <w:t>.</w:t>
      </w:r>
      <w:r w:rsidR="00A21A0A" w:rsidRPr="00944256">
        <w:rPr>
          <w:rFonts w:ascii="Arial Narrow" w:hAnsi="Arial Narrow"/>
        </w:rPr>
        <w:t xml:space="preserve"> Дого</w:t>
      </w:r>
      <w:r w:rsidR="005E30EC" w:rsidRPr="00944256">
        <w:rPr>
          <w:rFonts w:ascii="Arial Narrow" w:hAnsi="Arial Narrow"/>
        </w:rPr>
        <w:t>в</w:t>
      </w:r>
      <w:r w:rsidR="00931F38" w:rsidRPr="00944256">
        <w:rPr>
          <w:rFonts w:ascii="Arial Narrow" w:hAnsi="Arial Narrow"/>
        </w:rPr>
        <w:t>ор считается заключенным с момента подписания Заявления о присоединении уполномоченным представителем Банка</w:t>
      </w:r>
      <w:r w:rsidR="005E30EC" w:rsidRPr="00944256">
        <w:rPr>
          <w:rFonts w:ascii="Arial Narrow" w:hAnsi="Arial Narrow"/>
        </w:rPr>
        <w:t>. Заявление о присоединении с отметкой Банк</w:t>
      </w:r>
      <w:r w:rsidR="00931F38" w:rsidRPr="00944256">
        <w:rPr>
          <w:rFonts w:ascii="Arial Narrow" w:hAnsi="Arial Narrow"/>
        </w:rPr>
        <w:t>а</w:t>
      </w:r>
      <w:r w:rsidR="005E30EC" w:rsidRPr="00944256">
        <w:rPr>
          <w:rFonts w:ascii="Arial Narrow" w:hAnsi="Arial Narrow"/>
        </w:rPr>
        <w:t xml:space="preserve"> является единственным документом, подтверждающим факт </w:t>
      </w:r>
      <w:r w:rsidR="00931F38" w:rsidRPr="00944256">
        <w:rPr>
          <w:rFonts w:ascii="Arial Narrow" w:hAnsi="Arial Narrow"/>
        </w:rPr>
        <w:t>заключения Договора</w:t>
      </w:r>
      <w:r w:rsidR="005E30EC" w:rsidRPr="00944256">
        <w:rPr>
          <w:rFonts w:ascii="Arial Narrow" w:hAnsi="Arial Narrow"/>
        </w:rPr>
        <w:t xml:space="preserve">. </w:t>
      </w:r>
    </w:p>
    <w:p w:rsidR="00D51BDD" w:rsidRPr="00944256" w:rsidRDefault="00222032" w:rsidP="008C3893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В рамках заключенного Договора д</w:t>
      </w:r>
      <w:r w:rsidR="007F23CB" w:rsidRPr="00944256">
        <w:rPr>
          <w:rFonts w:ascii="Arial Narrow" w:hAnsi="Arial Narrow"/>
        </w:rPr>
        <w:t>окументооборот между Предприятием и Банком осуществляется в электронном виде</w:t>
      </w:r>
      <w:r w:rsidR="00D51BDD" w:rsidRPr="00944256">
        <w:rPr>
          <w:rFonts w:ascii="Arial Narrow" w:hAnsi="Arial Narrow"/>
        </w:rPr>
        <w:t>:</w:t>
      </w:r>
    </w:p>
    <w:p w:rsidR="00053FC8" w:rsidRPr="00944256" w:rsidRDefault="00053FC8" w:rsidP="00636D5B">
      <w:pPr>
        <w:pStyle w:val="aff4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hanging="720"/>
        <w:jc w:val="both"/>
        <w:rPr>
          <w:rFonts w:ascii="Arial Narrow" w:hAnsi="Arial Narrow" w:cs="Arial"/>
        </w:rPr>
      </w:pPr>
      <w:r w:rsidRPr="00944256">
        <w:rPr>
          <w:rFonts w:ascii="Arial Narrow" w:hAnsi="Arial Narrow"/>
        </w:rPr>
        <w:t xml:space="preserve">посредством </w:t>
      </w:r>
      <w:r w:rsidRPr="00944256">
        <w:rPr>
          <w:rFonts w:ascii="Arial Narrow" w:eastAsiaTheme="minorHAnsi" w:hAnsi="Arial Narrow"/>
        </w:rPr>
        <w:t>Системы ДБО,</w:t>
      </w:r>
      <w:r w:rsidRPr="00944256">
        <w:rPr>
          <w:rFonts w:ascii="Arial Narrow" w:hAnsi="Arial Narrow"/>
          <w:bCs/>
        </w:rPr>
        <w:t xml:space="preserve"> подключенной на основании заявления Предприятия</w:t>
      </w:r>
      <w:r w:rsidR="00174E03" w:rsidRPr="00944256">
        <w:rPr>
          <w:rFonts w:ascii="Arial Narrow" w:hAnsi="Arial Narrow"/>
          <w:bCs/>
        </w:rPr>
        <w:t>;</w:t>
      </w:r>
    </w:p>
    <w:p w:rsidR="00D51BDD" w:rsidRPr="00944256" w:rsidRDefault="00D51BDD" w:rsidP="00A245E7">
      <w:pPr>
        <w:pStyle w:val="aff4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 Narrow" w:hAnsi="Arial Narrow" w:cs="Arial"/>
        </w:rPr>
      </w:pPr>
      <w:r w:rsidRPr="00944256">
        <w:rPr>
          <w:rFonts w:ascii="Arial Narrow" w:hAnsi="Arial Narrow"/>
        </w:rPr>
        <w:t xml:space="preserve">с использованием сертифицированных средств криптографической защиты информации в соответствии с Приложением № 2 к </w:t>
      </w:r>
      <w:r w:rsidR="004F3A39" w:rsidRPr="00944256">
        <w:rPr>
          <w:rFonts w:ascii="Arial Narrow" w:hAnsi="Arial Narrow"/>
        </w:rPr>
        <w:t>настоящим Условиям</w:t>
      </w:r>
      <w:r w:rsidRPr="00944256">
        <w:rPr>
          <w:rFonts w:ascii="Arial Narrow" w:hAnsi="Arial Narrow"/>
        </w:rPr>
        <w:t xml:space="preserve"> (Порядок обмена электронными документами с применением системы защиты электронного документооборота </w:t>
      </w:r>
      <w:r w:rsidRPr="00944256">
        <w:rPr>
          <w:rFonts w:ascii="Arial Narrow" w:hAnsi="Arial Narrow"/>
          <w:lang w:val="en-US"/>
        </w:rPr>
        <w:t>File</w:t>
      </w:r>
      <w:r w:rsidRPr="00944256">
        <w:rPr>
          <w:rFonts w:ascii="Arial Narrow" w:hAnsi="Arial Narrow"/>
        </w:rPr>
        <w:t>-</w:t>
      </w:r>
      <w:r w:rsidRPr="00944256">
        <w:rPr>
          <w:rFonts w:ascii="Arial Narrow" w:hAnsi="Arial Narrow"/>
          <w:lang w:val="en-US"/>
        </w:rPr>
        <w:t>Pro</w:t>
      </w:r>
      <w:r w:rsidRPr="00944256">
        <w:rPr>
          <w:rFonts w:ascii="Arial Narrow" w:hAnsi="Arial Narrow"/>
        </w:rPr>
        <w:t>)</w:t>
      </w:r>
      <w:r w:rsidR="008A53E0" w:rsidRPr="00944256">
        <w:rPr>
          <w:rFonts w:ascii="Arial Narrow" w:hAnsi="Arial Narrow"/>
        </w:rPr>
        <w:t xml:space="preserve"> </w:t>
      </w:r>
      <w:r w:rsidRPr="00944256">
        <w:rPr>
          <w:rFonts w:ascii="Arial Narrow" w:hAnsi="Arial Narrow" w:cs="Arial"/>
        </w:rPr>
        <w:t>(</w:t>
      </w:r>
      <w:r w:rsidR="00174E03" w:rsidRPr="00944256">
        <w:rPr>
          <w:rFonts w:ascii="Arial Narrow" w:hAnsi="Arial Narrow" w:cs="Arial"/>
        </w:rPr>
        <w:t>только по Договорам, заключенным до 0</w:t>
      </w:r>
      <w:r w:rsidR="00C07B50" w:rsidRPr="00944256">
        <w:rPr>
          <w:rFonts w:ascii="Arial Narrow" w:hAnsi="Arial Narrow" w:cs="Arial"/>
        </w:rPr>
        <w:t>1</w:t>
      </w:r>
      <w:r w:rsidR="00174E03" w:rsidRPr="00944256">
        <w:rPr>
          <w:rFonts w:ascii="Arial Narrow" w:hAnsi="Arial Narrow" w:cs="Arial"/>
        </w:rPr>
        <w:t>.0</w:t>
      </w:r>
      <w:r w:rsidR="00C07B50" w:rsidRPr="00944256">
        <w:rPr>
          <w:rFonts w:ascii="Arial Narrow" w:hAnsi="Arial Narrow" w:cs="Arial"/>
        </w:rPr>
        <w:t>9</w:t>
      </w:r>
      <w:r w:rsidR="00174E03" w:rsidRPr="00944256">
        <w:rPr>
          <w:rFonts w:ascii="Arial Narrow" w:hAnsi="Arial Narrow" w:cs="Arial"/>
        </w:rPr>
        <w:t>.2022</w:t>
      </w:r>
      <w:r w:rsidRPr="00944256">
        <w:rPr>
          <w:rFonts w:ascii="Arial Narrow" w:hAnsi="Arial Narrow" w:cs="Arial"/>
        </w:rPr>
        <w:t>)</w:t>
      </w:r>
      <w:r w:rsidRPr="00944256">
        <w:rPr>
          <w:rFonts w:ascii="Arial Narrow" w:hAnsi="Arial Narrow"/>
        </w:rPr>
        <w:t>;</w:t>
      </w:r>
    </w:p>
    <w:p w:rsidR="007F23CB" w:rsidRPr="00944256" w:rsidRDefault="007F23CB" w:rsidP="008C3893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lastRenderedPageBreak/>
        <w:t>Для получения услуг в рам</w:t>
      </w:r>
      <w:r w:rsidR="00E562FA" w:rsidRPr="00944256">
        <w:rPr>
          <w:rFonts w:ascii="Arial Narrow" w:hAnsi="Arial Narrow"/>
        </w:rPr>
        <w:t>к</w:t>
      </w:r>
      <w:r w:rsidRPr="00944256">
        <w:rPr>
          <w:rFonts w:ascii="Arial Narrow" w:hAnsi="Arial Narrow"/>
        </w:rPr>
        <w:t>ах</w:t>
      </w:r>
      <w:r w:rsidR="00E562FA" w:rsidRPr="00944256">
        <w:rPr>
          <w:rFonts w:ascii="Arial Narrow" w:hAnsi="Arial Narrow"/>
        </w:rPr>
        <w:t xml:space="preserve"> Договора</w:t>
      </w:r>
      <w:r w:rsidRPr="00944256">
        <w:rPr>
          <w:rFonts w:ascii="Arial Narrow" w:hAnsi="Arial Narrow"/>
        </w:rPr>
        <w:t xml:space="preserve"> Предприятие направляет в Банк </w:t>
      </w:r>
      <w:r w:rsidR="00DC022A" w:rsidRPr="00944256">
        <w:rPr>
          <w:rFonts w:ascii="Arial Narrow" w:hAnsi="Arial Narrow"/>
        </w:rPr>
        <w:t xml:space="preserve">Электронные </w:t>
      </w:r>
      <w:r w:rsidRPr="00944256">
        <w:rPr>
          <w:rFonts w:ascii="Arial Narrow" w:hAnsi="Arial Narrow"/>
        </w:rPr>
        <w:t>реестр</w:t>
      </w:r>
      <w:r w:rsidR="001E4DCD" w:rsidRPr="00944256">
        <w:rPr>
          <w:rFonts w:ascii="Arial Narrow" w:hAnsi="Arial Narrow"/>
        </w:rPr>
        <w:t>ы</w:t>
      </w:r>
      <w:r w:rsidR="00DC022A" w:rsidRPr="00944256">
        <w:rPr>
          <w:rFonts w:ascii="Arial Narrow" w:hAnsi="Arial Narrow" w:cs="Arial"/>
        </w:rPr>
        <w:t xml:space="preserve"> в соответствии с форматами, определенными в </w:t>
      </w:r>
      <w:r w:rsidR="00DC022A" w:rsidRPr="00944256">
        <w:rPr>
          <w:rFonts w:ascii="Arial Narrow" w:hAnsi="Arial Narrow"/>
        </w:rPr>
        <w:t>Приложении № 7 к настоящим Условиям, либо в Приложени</w:t>
      </w:r>
      <w:r w:rsidR="00C95978" w:rsidRPr="00944256">
        <w:rPr>
          <w:rFonts w:ascii="Arial Narrow" w:hAnsi="Arial Narrow"/>
        </w:rPr>
        <w:t>ях</w:t>
      </w:r>
      <w:r w:rsidR="00DC022A" w:rsidRPr="00944256">
        <w:rPr>
          <w:rFonts w:ascii="Arial Narrow" w:hAnsi="Arial Narrow"/>
        </w:rPr>
        <w:t xml:space="preserve"> № 3- 6 </w:t>
      </w:r>
      <w:r w:rsidR="00DC022A" w:rsidRPr="00944256">
        <w:rPr>
          <w:rFonts w:ascii="Arial Narrow" w:hAnsi="Arial Narrow" w:cs="Arial"/>
        </w:rPr>
        <w:t>(только по Договорам, заключенным до 01.0</w:t>
      </w:r>
      <w:r w:rsidR="00C07B50" w:rsidRPr="00944256">
        <w:rPr>
          <w:rFonts w:ascii="Arial Narrow" w:hAnsi="Arial Narrow" w:cs="Arial"/>
        </w:rPr>
        <w:t>9</w:t>
      </w:r>
      <w:r w:rsidR="00DC022A" w:rsidRPr="00944256">
        <w:rPr>
          <w:rFonts w:ascii="Arial Narrow" w:hAnsi="Arial Narrow" w:cs="Arial"/>
        </w:rPr>
        <w:t>.2022).</w:t>
      </w:r>
    </w:p>
    <w:p w:rsidR="007F23CB" w:rsidRPr="00944256" w:rsidRDefault="005C223C" w:rsidP="00C56C22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За оказанные услуги по Договору Предприятие уплачивает Банку вознаграждение</w:t>
      </w:r>
      <w:r w:rsidR="003629A5" w:rsidRPr="00944256">
        <w:rPr>
          <w:rFonts w:ascii="Arial Narrow" w:hAnsi="Arial Narrow"/>
        </w:rPr>
        <w:t xml:space="preserve"> </w:t>
      </w:r>
      <w:r w:rsidR="00DF31B7" w:rsidRPr="00944256">
        <w:rPr>
          <w:rFonts w:ascii="Arial Narrow" w:hAnsi="Arial Narrow"/>
        </w:rPr>
        <w:t xml:space="preserve">в соответствии с Заявлением о присоединении </w:t>
      </w:r>
      <w:r w:rsidR="00FB2858" w:rsidRPr="00944256">
        <w:rPr>
          <w:rFonts w:ascii="Arial Narrow" w:hAnsi="Arial Narrow"/>
        </w:rPr>
        <w:t xml:space="preserve">(Приложение № 1 к </w:t>
      </w:r>
      <w:r w:rsidR="004F3A39" w:rsidRPr="00944256">
        <w:rPr>
          <w:rFonts w:ascii="Arial Narrow" w:hAnsi="Arial Narrow"/>
        </w:rPr>
        <w:t>настоящим Условиям</w:t>
      </w:r>
      <w:r w:rsidR="00FB2858" w:rsidRPr="00944256">
        <w:rPr>
          <w:rFonts w:ascii="Arial Narrow" w:hAnsi="Arial Narrow"/>
        </w:rPr>
        <w:t xml:space="preserve">) </w:t>
      </w:r>
      <w:r w:rsidR="007F23CB" w:rsidRPr="00944256">
        <w:rPr>
          <w:rFonts w:ascii="Arial Narrow" w:hAnsi="Arial Narrow"/>
        </w:rPr>
        <w:t>в день предоставления электронного реестра, указанного в п. 2.</w:t>
      </w:r>
      <w:r w:rsidR="00080CA2" w:rsidRPr="00944256">
        <w:rPr>
          <w:rFonts w:ascii="Arial Narrow" w:hAnsi="Arial Narrow"/>
        </w:rPr>
        <w:t>4</w:t>
      </w:r>
      <w:r w:rsidR="007F23CB" w:rsidRPr="00944256">
        <w:rPr>
          <w:rFonts w:ascii="Arial Narrow" w:hAnsi="Arial Narrow"/>
        </w:rPr>
        <w:t>.</w:t>
      </w:r>
      <w:r w:rsidR="00C14ADA" w:rsidRPr="00944256">
        <w:rPr>
          <w:rFonts w:ascii="Arial Narrow" w:hAnsi="Arial Narrow"/>
        </w:rPr>
        <w:t xml:space="preserve"> </w:t>
      </w:r>
      <w:r w:rsidR="004F3A39" w:rsidRPr="00944256">
        <w:rPr>
          <w:rFonts w:ascii="Arial Narrow" w:hAnsi="Arial Narrow"/>
        </w:rPr>
        <w:t>настоящи</w:t>
      </w:r>
      <w:r w:rsidR="007729C6" w:rsidRPr="00944256">
        <w:rPr>
          <w:rFonts w:ascii="Arial Narrow" w:hAnsi="Arial Narrow"/>
        </w:rPr>
        <w:t>х</w:t>
      </w:r>
      <w:r w:rsidR="004F3A39" w:rsidRPr="00944256">
        <w:rPr>
          <w:rFonts w:ascii="Arial Narrow" w:hAnsi="Arial Narrow"/>
        </w:rPr>
        <w:t xml:space="preserve"> Услови</w:t>
      </w:r>
      <w:r w:rsidR="007729C6" w:rsidRPr="00944256">
        <w:rPr>
          <w:rFonts w:ascii="Arial Narrow" w:hAnsi="Arial Narrow"/>
        </w:rPr>
        <w:t>й</w:t>
      </w:r>
      <w:r w:rsidR="007F23CB" w:rsidRPr="00944256">
        <w:rPr>
          <w:rFonts w:ascii="Arial Narrow" w:hAnsi="Arial Narrow"/>
        </w:rPr>
        <w:t xml:space="preserve">, путем перевода денежных средств в пользу Банка по реквизитам, указанным в </w:t>
      </w:r>
      <w:r w:rsidR="00E562FA" w:rsidRPr="00944256">
        <w:rPr>
          <w:rFonts w:ascii="Arial Narrow" w:hAnsi="Arial Narrow"/>
        </w:rPr>
        <w:t>Заявлении</w:t>
      </w:r>
      <w:r w:rsidR="007F23CB" w:rsidRPr="00944256">
        <w:rPr>
          <w:rFonts w:ascii="Arial Narrow" w:hAnsi="Arial Narrow"/>
        </w:rPr>
        <w:t>. В назначении платежа платежного поручения указывается наименование комиссии, соответству</w:t>
      </w:r>
      <w:r w:rsidR="003629A5" w:rsidRPr="00944256">
        <w:rPr>
          <w:rFonts w:ascii="Arial Narrow" w:hAnsi="Arial Narrow"/>
        </w:rPr>
        <w:t>ющее оказываемой Банком услуге:</w:t>
      </w:r>
    </w:p>
    <w:p w:rsidR="007F23CB" w:rsidRPr="00944256" w:rsidRDefault="007F23CB" w:rsidP="00F82431">
      <w:pPr>
        <w:pStyle w:val="aff4"/>
        <w:numPr>
          <w:ilvl w:val="2"/>
          <w:numId w:val="18"/>
        </w:numPr>
        <w:tabs>
          <w:tab w:val="left" w:pos="1100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«Комиссионное вознаграждение за выпуск</w:t>
      </w:r>
      <w:r w:rsidR="000517B1" w:rsidRPr="00944256">
        <w:rPr>
          <w:rFonts w:ascii="Arial Narrow" w:hAnsi="Arial Narrow"/>
        </w:rPr>
        <w:t>/перевыпуск</w:t>
      </w:r>
      <w:r w:rsidRPr="00944256">
        <w:rPr>
          <w:rFonts w:ascii="Arial Narrow" w:hAnsi="Arial Narrow"/>
        </w:rPr>
        <w:t xml:space="preserve"> банковских карт по </w:t>
      </w:r>
      <w:r w:rsidR="00222032" w:rsidRPr="00944256">
        <w:rPr>
          <w:rFonts w:ascii="Arial Narrow" w:hAnsi="Arial Narrow"/>
        </w:rPr>
        <w:t>Договору</w:t>
      </w:r>
      <w:r w:rsidRPr="00944256">
        <w:rPr>
          <w:rFonts w:ascii="Arial Narrow" w:hAnsi="Arial Narrow"/>
        </w:rPr>
        <w:t xml:space="preserve"> №__ от __.__.__. НДС не предусмотрен» при </w:t>
      </w:r>
      <w:r w:rsidR="00C14ADA" w:rsidRPr="00944256">
        <w:rPr>
          <w:rFonts w:ascii="Arial Narrow" w:hAnsi="Arial Narrow"/>
        </w:rPr>
        <w:t>оплате комиссии за выпуск</w:t>
      </w:r>
      <w:r w:rsidR="000517B1" w:rsidRPr="00944256">
        <w:rPr>
          <w:rFonts w:ascii="Arial Narrow" w:hAnsi="Arial Narrow"/>
        </w:rPr>
        <w:t>/перевыпуск</w:t>
      </w:r>
      <w:r w:rsidR="00C14ADA" w:rsidRPr="00944256">
        <w:rPr>
          <w:rFonts w:ascii="Arial Narrow" w:hAnsi="Arial Narrow"/>
        </w:rPr>
        <w:t xml:space="preserve"> карт</w:t>
      </w:r>
      <w:r w:rsidRPr="00944256">
        <w:rPr>
          <w:rFonts w:ascii="Arial Narrow" w:hAnsi="Arial Narrow"/>
        </w:rPr>
        <w:t>.</w:t>
      </w:r>
    </w:p>
    <w:p w:rsidR="007F23CB" w:rsidRPr="00944256" w:rsidRDefault="007F23CB" w:rsidP="00F82431">
      <w:pPr>
        <w:pStyle w:val="aff4"/>
        <w:numPr>
          <w:ilvl w:val="2"/>
          <w:numId w:val="18"/>
        </w:numPr>
        <w:tabs>
          <w:tab w:val="left" w:pos="1100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«Комиссионное вознаграждение за расчетное обслуживание по </w:t>
      </w:r>
      <w:r w:rsidR="00222032" w:rsidRPr="00944256">
        <w:rPr>
          <w:rFonts w:ascii="Arial Narrow" w:hAnsi="Arial Narrow"/>
        </w:rPr>
        <w:t>Договору</w:t>
      </w:r>
      <w:r w:rsidRPr="00944256">
        <w:rPr>
          <w:rFonts w:ascii="Arial Narrow" w:hAnsi="Arial Narrow"/>
        </w:rPr>
        <w:t xml:space="preserve"> №__ от __.__.__. НДС не предусмотрен» при </w:t>
      </w:r>
      <w:r w:rsidR="00C14ADA" w:rsidRPr="00944256">
        <w:rPr>
          <w:rFonts w:ascii="Arial Narrow" w:hAnsi="Arial Narrow"/>
        </w:rPr>
        <w:t>оплате комиссии за расчетное обслуживание</w:t>
      </w:r>
      <w:r w:rsidRPr="00944256">
        <w:rPr>
          <w:rFonts w:ascii="Arial Narrow" w:hAnsi="Arial Narrow"/>
        </w:rPr>
        <w:t>.</w:t>
      </w:r>
      <w:r w:rsidR="00232720" w:rsidRPr="00944256">
        <w:rPr>
          <w:rFonts w:ascii="Arial Narrow" w:hAnsi="Arial Narrow"/>
        </w:rPr>
        <w:t xml:space="preserve"> </w:t>
      </w:r>
      <w:r w:rsidR="000D5B15" w:rsidRPr="00944256">
        <w:rPr>
          <w:rFonts w:ascii="Arial Narrow" w:hAnsi="Arial Narrow"/>
        </w:rPr>
        <w:t xml:space="preserve">Размер комиссионного вознаграждения за расчетное обслуживание указывается в Заявлении о присоединении (Приложение № 1 к </w:t>
      </w:r>
      <w:r w:rsidR="004F3A39" w:rsidRPr="00944256">
        <w:rPr>
          <w:rFonts w:ascii="Arial Narrow" w:hAnsi="Arial Narrow"/>
        </w:rPr>
        <w:t>настоящим Условиям</w:t>
      </w:r>
      <w:r w:rsidR="000D5B15" w:rsidRPr="00944256">
        <w:rPr>
          <w:rFonts w:ascii="Arial Narrow" w:hAnsi="Arial Narrow"/>
        </w:rPr>
        <w:t>).</w:t>
      </w:r>
    </w:p>
    <w:p w:rsidR="00993801" w:rsidRPr="00944256" w:rsidRDefault="00993801" w:rsidP="00F82431">
      <w:pPr>
        <w:pStyle w:val="aff4"/>
        <w:numPr>
          <w:ilvl w:val="2"/>
          <w:numId w:val="18"/>
        </w:numPr>
        <w:tabs>
          <w:tab w:val="left" w:pos="1100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При не оплате вознаграждения</w:t>
      </w:r>
      <w:r w:rsidR="008E3782" w:rsidRPr="00944256">
        <w:rPr>
          <w:rFonts w:ascii="Arial Narrow" w:hAnsi="Arial Narrow"/>
        </w:rPr>
        <w:t>,</w:t>
      </w:r>
      <w:r w:rsidRPr="00944256">
        <w:rPr>
          <w:rFonts w:ascii="Arial Narrow" w:hAnsi="Arial Narrow"/>
        </w:rPr>
        <w:t xml:space="preserve"> сумма</w:t>
      </w:r>
      <w:r w:rsidR="006F35E8" w:rsidRPr="00944256">
        <w:rPr>
          <w:rFonts w:ascii="Arial Narrow" w:hAnsi="Arial Narrow"/>
        </w:rPr>
        <w:t xml:space="preserve"> </w:t>
      </w:r>
      <w:r w:rsidR="008E3782" w:rsidRPr="00944256">
        <w:rPr>
          <w:rFonts w:ascii="Arial Narrow" w:hAnsi="Arial Narrow"/>
        </w:rPr>
        <w:t>в размере</w:t>
      </w:r>
      <w:r w:rsidRPr="00944256">
        <w:rPr>
          <w:rFonts w:ascii="Arial Narrow" w:hAnsi="Arial Narrow"/>
        </w:rPr>
        <w:t xml:space="preserve"> </w:t>
      </w:r>
      <w:r w:rsidR="008E3782" w:rsidRPr="00944256">
        <w:rPr>
          <w:rFonts w:ascii="Arial Narrow" w:hAnsi="Arial Narrow"/>
        </w:rPr>
        <w:t xml:space="preserve">неоплаченного вознаграждения, </w:t>
      </w:r>
      <w:r w:rsidRPr="00944256">
        <w:rPr>
          <w:rFonts w:ascii="Arial Narrow" w:hAnsi="Arial Narrow"/>
        </w:rPr>
        <w:t>списывается в безакцептном порядке с расчетного счета</w:t>
      </w:r>
      <w:r w:rsidR="00CB1C68" w:rsidRPr="00944256">
        <w:rPr>
          <w:rFonts w:ascii="Arial Narrow" w:hAnsi="Arial Narrow"/>
        </w:rPr>
        <w:t xml:space="preserve"> Предприятия</w:t>
      </w:r>
      <w:r w:rsidRPr="00944256">
        <w:rPr>
          <w:rFonts w:ascii="Arial Narrow" w:hAnsi="Arial Narrow"/>
        </w:rPr>
        <w:t>, при отсутствии такого счета в банке открывается счет требования 47423, обработка реестров не останавливается. Средства становятся доступны не позднее дня, следующего за днем зачисления денежных средств.</w:t>
      </w:r>
    </w:p>
    <w:p w:rsidR="007F23CB" w:rsidRPr="00944256" w:rsidRDefault="007F23CB" w:rsidP="00F82431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В случае обнаружения ошибок в </w:t>
      </w:r>
      <w:r w:rsidR="005317FF" w:rsidRPr="00944256">
        <w:rPr>
          <w:rFonts w:ascii="Arial Narrow" w:hAnsi="Arial Narrow"/>
        </w:rPr>
        <w:t xml:space="preserve">Электронных </w:t>
      </w:r>
      <w:r w:rsidRPr="00944256">
        <w:rPr>
          <w:rFonts w:ascii="Arial Narrow" w:hAnsi="Arial Narrow"/>
        </w:rPr>
        <w:t>реестрах или при несоответствии сумм переведенных денежных средств Банк уведомляет Предприятие и консультирует о способах их устранения.</w:t>
      </w:r>
    </w:p>
    <w:p w:rsidR="00A802A6" w:rsidRPr="00944256" w:rsidRDefault="00752A6E" w:rsidP="00526AC4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В соответствии с Федеральным законом от 27.07.2006 № 152-ФЗ «О персональных данных» </w:t>
      </w:r>
      <w:r w:rsidR="00547DFF" w:rsidRPr="00944256">
        <w:rPr>
          <w:rFonts w:ascii="Arial Narrow" w:hAnsi="Arial Narrow"/>
        </w:rPr>
        <w:t xml:space="preserve">Банк и Предприятие </w:t>
      </w:r>
      <w:r w:rsidR="00A802A6" w:rsidRPr="00944256">
        <w:rPr>
          <w:rFonts w:ascii="Arial Narrow" w:hAnsi="Arial Narrow" w:cs="Arial Narrow"/>
        </w:rPr>
        <w:t xml:space="preserve">обязаны не раскрывать третьим лицам персональные данные </w:t>
      </w:r>
      <w:r w:rsidR="000E6783" w:rsidRPr="00944256">
        <w:rPr>
          <w:rFonts w:ascii="Arial Narrow" w:hAnsi="Arial Narrow" w:cs="Arial Narrow"/>
        </w:rPr>
        <w:t>(д</w:t>
      </w:r>
      <w:r w:rsidR="005E41B0" w:rsidRPr="00944256">
        <w:rPr>
          <w:rFonts w:ascii="Arial Narrow" w:hAnsi="Arial Narrow" w:cs="Arial Narrow"/>
        </w:rPr>
        <w:t xml:space="preserve">алее - ПД) </w:t>
      </w:r>
      <w:r w:rsidR="00A802A6" w:rsidRPr="00944256">
        <w:rPr>
          <w:rFonts w:ascii="Arial Narrow" w:hAnsi="Arial Narrow" w:cs="Arial Narrow"/>
        </w:rPr>
        <w:t>без согласия субъекта персональных данных</w:t>
      </w:r>
      <w:r w:rsidR="00885131" w:rsidRPr="00944256">
        <w:rPr>
          <w:rFonts w:ascii="Arial Narrow" w:hAnsi="Arial Narrow" w:cs="Arial Narrow"/>
        </w:rPr>
        <w:t xml:space="preserve"> - Работника</w:t>
      </w:r>
      <w:r w:rsidR="00A802A6" w:rsidRPr="00944256">
        <w:rPr>
          <w:rFonts w:ascii="Arial Narrow" w:hAnsi="Arial Narrow" w:cs="Arial Narrow"/>
        </w:rPr>
        <w:t>, если иное не пр</w:t>
      </w:r>
      <w:r w:rsidR="00020A76" w:rsidRPr="00944256">
        <w:rPr>
          <w:rFonts w:ascii="Arial Narrow" w:hAnsi="Arial Narrow" w:cs="Arial Narrow"/>
        </w:rPr>
        <w:t>едусмот</w:t>
      </w:r>
      <w:r w:rsidR="00531C4D" w:rsidRPr="00944256">
        <w:rPr>
          <w:rFonts w:ascii="Arial Narrow" w:hAnsi="Arial Narrow" w:cs="Arial Narrow"/>
        </w:rPr>
        <w:t>рено Ф</w:t>
      </w:r>
      <w:r w:rsidR="005E41B0" w:rsidRPr="00944256">
        <w:rPr>
          <w:rFonts w:ascii="Arial Narrow" w:hAnsi="Arial Narrow" w:cs="Arial Narrow"/>
        </w:rPr>
        <w:t>едеральным законом.</w:t>
      </w:r>
    </w:p>
    <w:p w:rsidR="00344A89" w:rsidRPr="00944256" w:rsidRDefault="00344A89" w:rsidP="00344A89">
      <w:pPr>
        <w:pStyle w:val="aff4"/>
        <w:numPr>
          <w:ilvl w:val="2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Предприятие осуществляет передачу ПД Работников Банку:</w:t>
      </w:r>
    </w:p>
    <w:p w:rsidR="00344A89" w:rsidRPr="00944256" w:rsidRDefault="00344A89" w:rsidP="00344A8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>ПД получены способами в соответствии с законодательством РФ;</w:t>
      </w:r>
    </w:p>
    <w:p w:rsidR="00344A89" w:rsidRPr="00944256" w:rsidRDefault="00344A89" w:rsidP="00344A8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>Цели сбора ПД соответствуют условиям, указанным в Договоре;</w:t>
      </w:r>
    </w:p>
    <w:p w:rsidR="002406B2" w:rsidRPr="00944256" w:rsidRDefault="002406B2" w:rsidP="00344A8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ПД передаются Банку на основании согласия на обработку персональных данных, предоставленного субъектом персональных данных - Работником в целях обработки с совершением действий и способами, необходимыми для исполнения Договора (запись, систематизация, накопление, хранение, уточнение, обновление, изменение, извлечение, использование, обезличивание, блокирование, удаление, уничтожение ПД в автоматизированном и неавтоматизированном режиме).</w:t>
      </w:r>
    </w:p>
    <w:p w:rsidR="005E41B0" w:rsidRPr="00944256" w:rsidRDefault="005E41B0" w:rsidP="004E2686">
      <w:pPr>
        <w:pStyle w:val="aff4"/>
        <w:numPr>
          <w:ilvl w:val="2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Стороны обязуются осуществлять обработку ПД, а так же обеспечивать конфиденциальность и защиту обрабатываемых ПД от неправомерного или случайного доступа к ним, уничтожения, изменения, блокирования, копирования, предоставления, а так же иных неправомерных действий.</w:t>
      </w:r>
    </w:p>
    <w:p w:rsidR="005E41B0" w:rsidRPr="00944256" w:rsidRDefault="005E41B0" w:rsidP="004E2686">
      <w:pPr>
        <w:pStyle w:val="aff4"/>
        <w:numPr>
          <w:ilvl w:val="2"/>
          <w:numId w:val="18"/>
        </w:numPr>
        <w:tabs>
          <w:tab w:val="left" w:pos="851"/>
          <w:tab w:val="left" w:pos="1100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ПД, предоставляемые в отношении </w:t>
      </w:r>
      <w:r w:rsidR="00B87049" w:rsidRPr="00944256">
        <w:rPr>
          <w:rFonts w:ascii="Arial Narrow" w:hAnsi="Arial Narrow"/>
        </w:rPr>
        <w:t xml:space="preserve">Работников </w:t>
      </w:r>
      <w:r w:rsidRPr="00944256">
        <w:rPr>
          <w:rFonts w:ascii="Arial Narrow" w:hAnsi="Arial Narrow"/>
        </w:rPr>
        <w:t>Предприятия, обрабатыва</w:t>
      </w:r>
      <w:r w:rsidR="005A3E60" w:rsidRPr="00944256">
        <w:rPr>
          <w:rFonts w:ascii="Arial Narrow" w:hAnsi="Arial Narrow"/>
        </w:rPr>
        <w:t>ются</w:t>
      </w:r>
      <w:r w:rsidRPr="00944256">
        <w:rPr>
          <w:rFonts w:ascii="Arial Narrow" w:hAnsi="Arial Narrow"/>
        </w:rPr>
        <w:t xml:space="preserve"> Банком только в целях осуществления и выполнения возложенных законодательством Российской Федерации на Предприятие функций, полномочий и обязанностей в соответствии с Договором</w:t>
      </w:r>
      <w:r w:rsidR="005A3E60" w:rsidRPr="00944256">
        <w:rPr>
          <w:rFonts w:ascii="Arial Narrow" w:hAnsi="Arial Narrow"/>
        </w:rPr>
        <w:t>.</w:t>
      </w:r>
    </w:p>
    <w:p w:rsidR="005E41B0" w:rsidRPr="00944256" w:rsidRDefault="00FD3E88" w:rsidP="00FC69D6">
      <w:pPr>
        <w:pStyle w:val="aff4"/>
        <w:numPr>
          <w:ilvl w:val="2"/>
          <w:numId w:val="18"/>
        </w:numPr>
        <w:tabs>
          <w:tab w:val="left" w:pos="851"/>
          <w:tab w:val="left" w:pos="1100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Предприятие обязуется по письменному запросу Банка не позднее чем по истечении 3 (трех) рабочих дней с даты получения соответствующего запроса предоставить Банку информацию и документы, подтверждающие правомерность обработки персональных данных Работников, предоставляющих Предприятию право на передачу персональных данных Банку, в целях, необходимых для исполнения настоящего Договора.</w:t>
      </w:r>
    </w:p>
    <w:p w:rsidR="00FD3E88" w:rsidRPr="00944256" w:rsidRDefault="00FD3E88" w:rsidP="00FD3E88">
      <w:pPr>
        <w:pStyle w:val="aff4"/>
        <w:tabs>
          <w:tab w:val="left" w:pos="851"/>
          <w:tab w:val="left" w:pos="1100"/>
          <w:tab w:val="left" w:pos="1134"/>
        </w:tabs>
        <w:ind w:left="360"/>
        <w:contextualSpacing/>
        <w:jc w:val="both"/>
        <w:rPr>
          <w:rFonts w:ascii="Arial Narrow" w:hAnsi="Arial Narrow"/>
        </w:rPr>
      </w:pPr>
    </w:p>
    <w:p w:rsidR="00E562FA" w:rsidRPr="00944256" w:rsidRDefault="00E562FA" w:rsidP="00DD68E3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b/>
          <w:bCs/>
          <w:kern w:val="20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bCs/>
          <w:kern w:val="20"/>
          <w:sz w:val="24"/>
          <w:szCs w:val="24"/>
          <w:lang w:eastAsia="ru-RU"/>
        </w:rPr>
        <w:t>Права и обязанности</w:t>
      </w:r>
      <w:r w:rsidR="00947C87" w:rsidRPr="00944256">
        <w:rPr>
          <w:rFonts w:ascii="Arial Narrow" w:eastAsia="Times New Roman" w:hAnsi="Arial Narrow"/>
          <w:b/>
          <w:bCs/>
          <w:kern w:val="20"/>
          <w:sz w:val="24"/>
          <w:szCs w:val="24"/>
          <w:lang w:eastAsia="ru-RU"/>
        </w:rPr>
        <w:t xml:space="preserve"> Сторон</w:t>
      </w:r>
    </w:p>
    <w:p w:rsidR="00E562FA" w:rsidRPr="00944256" w:rsidRDefault="00E562FA" w:rsidP="00B67F02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  <w:b/>
        </w:rPr>
      </w:pPr>
      <w:r w:rsidRPr="00944256">
        <w:rPr>
          <w:rFonts w:ascii="Arial Narrow" w:hAnsi="Arial Narrow"/>
          <w:b/>
        </w:rPr>
        <w:t>Предприятие обязано:</w:t>
      </w:r>
    </w:p>
    <w:p w:rsidR="00E562FA" w:rsidRPr="00944256" w:rsidRDefault="00E562FA" w:rsidP="00B67F02">
      <w:pPr>
        <w:pStyle w:val="aff4"/>
        <w:numPr>
          <w:ilvl w:val="2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lastRenderedPageBreak/>
        <w:t xml:space="preserve">Осуществлять взаимодействие с Банком в соответствии с </w:t>
      </w:r>
      <w:r w:rsidR="006241A1" w:rsidRPr="00944256">
        <w:rPr>
          <w:rFonts w:ascii="Arial Narrow" w:hAnsi="Arial Narrow"/>
        </w:rPr>
        <w:t>условиями Договора</w:t>
      </w:r>
      <w:r w:rsidRPr="00944256">
        <w:rPr>
          <w:rFonts w:ascii="Arial Narrow" w:hAnsi="Arial Narrow"/>
        </w:rPr>
        <w:t>.</w:t>
      </w:r>
    </w:p>
    <w:p w:rsidR="00E562FA" w:rsidRPr="00944256" w:rsidRDefault="00E562FA" w:rsidP="00B67F02">
      <w:pPr>
        <w:pStyle w:val="aff4"/>
        <w:numPr>
          <w:ilvl w:val="2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Оплачивать услуги, оказываемые Банком, в соответствии с условиями Договора.</w:t>
      </w:r>
    </w:p>
    <w:p w:rsidR="00FE1EE5" w:rsidRPr="00944256" w:rsidRDefault="00FE1EE5" w:rsidP="00B67F02">
      <w:pPr>
        <w:pStyle w:val="aff4"/>
        <w:numPr>
          <w:ilvl w:val="2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eastAsiaTheme="minorHAnsi" w:hAnsi="Arial Narrow" w:cs="Arial Narrow"/>
        </w:rPr>
        <w:t xml:space="preserve">При выплате работникам заработной платы и (или) иных доходов указывать в </w:t>
      </w:r>
      <w:r w:rsidR="0018313E" w:rsidRPr="00944256">
        <w:rPr>
          <w:rFonts w:ascii="Arial Narrow" w:eastAsiaTheme="minorHAnsi" w:hAnsi="Arial Narrow" w:cs="Arial Narrow"/>
        </w:rPr>
        <w:t xml:space="preserve">платежных </w:t>
      </w:r>
      <w:r w:rsidRPr="00944256">
        <w:rPr>
          <w:rFonts w:ascii="Arial Narrow" w:eastAsiaTheme="minorHAnsi" w:hAnsi="Arial Narrow" w:cs="Arial Narrow"/>
        </w:rPr>
        <w:t>документах соответствующий код вида дохода, в соответствии с порядком установленн</w:t>
      </w:r>
      <w:r w:rsidR="006F1622" w:rsidRPr="00944256">
        <w:rPr>
          <w:rFonts w:ascii="Arial Narrow" w:eastAsiaTheme="minorHAnsi" w:hAnsi="Arial Narrow" w:cs="Arial Narrow"/>
        </w:rPr>
        <w:t>ы</w:t>
      </w:r>
      <w:r w:rsidRPr="00944256">
        <w:rPr>
          <w:rFonts w:ascii="Arial Narrow" w:eastAsiaTheme="minorHAnsi" w:hAnsi="Arial Narrow" w:cs="Arial Narrow"/>
        </w:rPr>
        <w:t>м Банком России</w:t>
      </w:r>
      <w:r w:rsidR="0018313E" w:rsidRPr="00944256">
        <w:rPr>
          <w:rStyle w:val="afc"/>
          <w:rFonts w:ascii="Arial Narrow" w:eastAsiaTheme="minorHAnsi" w:hAnsi="Arial Narrow" w:cs="Arial Narrow"/>
        </w:rPr>
        <w:footnoteReference w:id="2"/>
      </w:r>
      <w:r w:rsidRPr="00944256">
        <w:rPr>
          <w:rFonts w:ascii="Arial Narrow" w:eastAsiaTheme="minorHAnsi" w:hAnsi="Arial Narrow" w:cs="Arial Narrow"/>
        </w:rPr>
        <w:t>.</w:t>
      </w:r>
      <w:r w:rsidR="005D50E5" w:rsidRPr="00944256">
        <w:rPr>
          <w:rFonts w:ascii="Arial Narrow" w:eastAsiaTheme="minorHAnsi" w:hAnsi="Arial Narrow" w:cs="Arial Narrow"/>
        </w:rPr>
        <w:t xml:space="preserve"> </w:t>
      </w:r>
      <w:r w:rsidR="005D50E5" w:rsidRPr="00944256">
        <w:rPr>
          <w:rFonts w:ascii="Arial Narrow" w:hAnsi="Arial Narrow"/>
        </w:rPr>
        <w:t xml:space="preserve">В зависимости от кода вида дохода формировать отдельные </w:t>
      </w:r>
      <w:r w:rsidR="004F7387" w:rsidRPr="00944256">
        <w:rPr>
          <w:rFonts w:ascii="Arial Narrow" w:hAnsi="Arial Narrow"/>
        </w:rPr>
        <w:t xml:space="preserve">Электронные </w:t>
      </w:r>
      <w:r w:rsidR="005D50E5" w:rsidRPr="00944256">
        <w:rPr>
          <w:rFonts w:ascii="Arial Narrow" w:hAnsi="Arial Narrow"/>
        </w:rPr>
        <w:t>реестры</w:t>
      </w:r>
      <w:r w:rsidR="004D3A99" w:rsidRPr="00944256">
        <w:rPr>
          <w:rFonts w:ascii="Arial Narrow" w:hAnsi="Arial Narrow"/>
        </w:rPr>
        <w:t xml:space="preserve"> и платежные поручения к </w:t>
      </w:r>
      <w:r w:rsidR="004F7387" w:rsidRPr="00944256">
        <w:rPr>
          <w:rFonts w:ascii="Arial Narrow" w:hAnsi="Arial Narrow"/>
        </w:rPr>
        <w:t xml:space="preserve">Электронным </w:t>
      </w:r>
      <w:r w:rsidR="004D3A99" w:rsidRPr="00944256">
        <w:rPr>
          <w:rFonts w:ascii="Arial Narrow" w:hAnsi="Arial Narrow"/>
        </w:rPr>
        <w:t>реестрам</w:t>
      </w:r>
      <w:r w:rsidR="00E329DD" w:rsidRPr="00944256">
        <w:rPr>
          <w:rFonts w:ascii="Arial Narrow" w:hAnsi="Arial Narrow"/>
        </w:rPr>
        <w:t xml:space="preserve">, </w:t>
      </w:r>
      <w:r w:rsidR="004D3A99" w:rsidRPr="00944256">
        <w:rPr>
          <w:rFonts w:ascii="Arial Narrow" w:hAnsi="Arial Narrow"/>
        </w:rPr>
        <w:t>в</w:t>
      </w:r>
      <w:r w:rsidR="00E329DD" w:rsidRPr="00944256">
        <w:rPr>
          <w:rFonts w:ascii="Arial Narrow" w:hAnsi="Arial Narrow"/>
        </w:rPr>
        <w:t xml:space="preserve"> которы</w:t>
      </w:r>
      <w:r w:rsidR="004D3A99" w:rsidRPr="00944256">
        <w:rPr>
          <w:rFonts w:ascii="Arial Narrow" w:hAnsi="Arial Narrow"/>
        </w:rPr>
        <w:t>х</w:t>
      </w:r>
      <w:r w:rsidR="005D50E5" w:rsidRPr="00944256">
        <w:rPr>
          <w:rFonts w:ascii="Arial Narrow" w:hAnsi="Arial Narrow"/>
        </w:rPr>
        <w:t xml:space="preserve"> необходимо указывать в реквизите 20 «Наз.Пл.» (Назначени</w:t>
      </w:r>
      <w:r w:rsidR="00E329DD" w:rsidRPr="00944256">
        <w:rPr>
          <w:rFonts w:ascii="Arial Narrow" w:hAnsi="Arial Narrow"/>
        </w:rPr>
        <w:t>е платежа кодовое)</w:t>
      </w:r>
      <w:r w:rsidR="006F1622" w:rsidRPr="00944256">
        <w:rPr>
          <w:rFonts w:ascii="Arial Narrow" w:hAnsi="Arial Narrow"/>
        </w:rPr>
        <w:t xml:space="preserve"> соответствующий код вида дохода</w:t>
      </w:r>
      <w:r w:rsidR="00E329DD" w:rsidRPr="00944256">
        <w:rPr>
          <w:rFonts w:ascii="Arial Narrow" w:hAnsi="Arial Narrow"/>
        </w:rPr>
        <w:t>.</w:t>
      </w:r>
    </w:p>
    <w:p w:rsidR="00857EE4" w:rsidRPr="00944256" w:rsidRDefault="00857EE4" w:rsidP="00DB072A">
      <w:pPr>
        <w:pStyle w:val="aff4"/>
        <w:numPr>
          <w:ilvl w:val="2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rFonts w:ascii="Arial Narrow" w:eastAsiaTheme="minorHAnsi" w:hAnsi="Arial Narrow" w:cs="Arial Narrow"/>
        </w:rPr>
      </w:pPr>
      <w:r w:rsidRPr="00944256">
        <w:rPr>
          <w:rFonts w:ascii="Arial Narrow" w:hAnsi="Arial Narrow" w:cs="Arial Narrow"/>
        </w:rPr>
        <w:t>Предоставлять отдельные Электронные реестры по резидентам и нерезидентам Российской Федерации.</w:t>
      </w:r>
    </w:p>
    <w:p w:rsidR="00FE1EE5" w:rsidRPr="00944256" w:rsidRDefault="00FE1EE5" w:rsidP="00E604DA">
      <w:pPr>
        <w:pStyle w:val="aff4"/>
        <w:numPr>
          <w:ilvl w:val="2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rFonts w:ascii="Arial Narrow" w:eastAsiaTheme="minorHAnsi" w:hAnsi="Arial Narrow" w:cs="Arial Narrow"/>
          <w:bCs/>
        </w:rPr>
      </w:pPr>
      <w:r w:rsidRPr="00944256">
        <w:rPr>
          <w:rFonts w:ascii="Arial Narrow" w:eastAsiaTheme="minorHAnsi" w:hAnsi="Arial Narrow" w:cs="Arial Narrow"/>
        </w:rPr>
        <w:t xml:space="preserve">Указывать в электронном реестре </w:t>
      </w:r>
      <w:r w:rsidRPr="00944256">
        <w:rPr>
          <w:rFonts w:ascii="Arial Narrow" w:eastAsiaTheme="minorHAnsi" w:hAnsi="Arial Narrow" w:cs="Arial Narrow"/>
          <w:bCs/>
        </w:rPr>
        <w:t>сумму, взысканную по исполнительному документу. В случае отсутствия информации о взыскании по исполнительному документу до перечисления суммы выплаты</w:t>
      </w:r>
      <w:r w:rsidR="00812B26" w:rsidRPr="00944256">
        <w:rPr>
          <w:rFonts w:ascii="Arial Narrow" w:eastAsiaTheme="minorHAnsi" w:hAnsi="Arial Narrow" w:cs="Arial Narrow"/>
          <w:bCs/>
        </w:rPr>
        <w:t>,</w:t>
      </w:r>
      <w:r w:rsidRPr="00944256">
        <w:rPr>
          <w:rFonts w:ascii="Arial Narrow" w:eastAsiaTheme="minorHAnsi" w:hAnsi="Arial Narrow" w:cs="Arial Narrow"/>
          <w:bCs/>
        </w:rPr>
        <w:t xml:space="preserve"> указывать в размере 0,00.</w:t>
      </w:r>
    </w:p>
    <w:p w:rsidR="00844A67" w:rsidRPr="00944256" w:rsidRDefault="00844A67" w:rsidP="00B763CF">
      <w:pPr>
        <w:pStyle w:val="aff4"/>
        <w:numPr>
          <w:ilvl w:val="2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rFonts w:ascii="Arial Narrow" w:hAnsi="Arial Narrow"/>
          <w:bCs/>
        </w:rPr>
      </w:pPr>
      <w:r w:rsidRPr="00944256">
        <w:rPr>
          <w:rFonts w:ascii="Arial Narrow" w:hAnsi="Arial Narrow"/>
        </w:rPr>
        <w:t xml:space="preserve">В соответствии с </w:t>
      </w:r>
      <w:r w:rsidRPr="00944256">
        <w:rPr>
          <w:rFonts w:ascii="Arial Narrow" w:hAnsi="Arial Narrow" w:cs="Georgia"/>
        </w:rPr>
        <w:t xml:space="preserve">Федеральным законом от 27.06.2011 № 161-ФЗ «О национальной платежной системе», </w:t>
      </w:r>
      <w:r w:rsidRPr="00944256">
        <w:rPr>
          <w:rFonts w:ascii="Arial Narrow" w:hAnsi="Arial Narrow"/>
          <w:bCs/>
        </w:rPr>
        <w:t>пункты 1-3 части 5.5 статьи 30.5</w:t>
      </w:r>
      <w:r w:rsidRPr="00944256">
        <w:rPr>
          <w:rFonts w:ascii="Arial Narrow" w:hAnsi="Arial Narrow" w:cs="Georgia"/>
        </w:rPr>
        <w:t xml:space="preserve">, </w:t>
      </w:r>
      <w:r w:rsidRPr="00944256">
        <w:rPr>
          <w:rFonts w:ascii="Arial Narrow" w:hAnsi="Arial Narrow"/>
          <w:bCs/>
        </w:rPr>
        <w:t>в платежном поручении, предоставленном в Банк (при наличии расчетного счета в Банке), либо в платежном поручении, предоставленном в обслуживающую кредитную организацию, для перечисления средств в Банк (при отсутствии расчетного счета в Банке), в поле «110» указыват</w:t>
      </w:r>
      <w:r w:rsidR="000C3D5D" w:rsidRPr="00944256">
        <w:rPr>
          <w:rFonts w:ascii="Arial Narrow" w:hAnsi="Arial Narrow"/>
          <w:bCs/>
        </w:rPr>
        <w:t>ь</w:t>
      </w:r>
      <w:r w:rsidRPr="00944256">
        <w:rPr>
          <w:rFonts w:ascii="Arial Narrow" w:hAnsi="Arial Narrow"/>
          <w:bCs/>
        </w:rPr>
        <w:t xml:space="preserve"> код выплаты «1».</w:t>
      </w:r>
    </w:p>
    <w:p w:rsidR="0060067F" w:rsidRPr="00944256" w:rsidRDefault="0060067F" w:rsidP="00052C8F">
      <w:pPr>
        <w:pStyle w:val="aff4"/>
        <w:numPr>
          <w:ilvl w:val="2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При перечислении денежных средств Работникам – нерезидентам в</w:t>
      </w:r>
      <w:r w:rsidR="00082253" w:rsidRPr="00944256">
        <w:rPr>
          <w:rFonts w:ascii="Arial Narrow" w:hAnsi="Arial Narrow"/>
        </w:rPr>
        <w:t xml:space="preserve"> платежном поручении в</w:t>
      </w:r>
      <w:r w:rsidRPr="00944256">
        <w:rPr>
          <w:rFonts w:ascii="Arial Narrow" w:hAnsi="Arial Narrow"/>
        </w:rPr>
        <w:t xml:space="preserve"> поле «Назначение платежа» дополнительно указыват</w:t>
      </w:r>
      <w:r w:rsidR="002F1750" w:rsidRPr="00944256">
        <w:rPr>
          <w:rFonts w:ascii="Arial Narrow" w:hAnsi="Arial Narrow"/>
        </w:rPr>
        <w:t>ь</w:t>
      </w:r>
      <w:r w:rsidRPr="00944256">
        <w:rPr>
          <w:rFonts w:ascii="Arial Narrow" w:hAnsi="Arial Narrow"/>
        </w:rPr>
        <w:t xml:space="preserve"> код вида валютной операции.</w:t>
      </w:r>
    </w:p>
    <w:p w:rsidR="00B33CA3" w:rsidRPr="00944256" w:rsidRDefault="00B33CA3" w:rsidP="00052C8F">
      <w:pPr>
        <w:pStyle w:val="aff4"/>
        <w:numPr>
          <w:ilvl w:val="2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rFonts w:ascii="Arial Narrow" w:hAnsi="Arial Narrow"/>
          <w:bCs/>
        </w:rPr>
      </w:pPr>
      <w:r w:rsidRPr="00944256">
        <w:rPr>
          <w:rFonts w:ascii="Arial Narrow" w:hAnsi="Arial Narrow"/>
          <w:bCs/>
        </w:rPr>
        <w:t>Предоставлять</w:t>
      </w:r>
      <w:bookmarkStart w:id="14" w:name="_Ref256081152"/>
      <w:r w:rsidRPr="00944256">
        <w:rPr>
          <w:rFonts w:ascii="Arial Narrow" w:hAnsi="Arial Narrow"/>
          <w:bCs/>
        </w:rPr>
        <w:t xml:space="preserve"> в Банк всю информацию об изменениях реквизитов </w:t>
      </w:r>
      <w:r w:rsidR="00BA6EAD" w:rsidRPr="00944256">
        <w:rPr>
          <w:rFonts w:ascii="Arial Narrow" w:hAnsi="Arial Narrow"/>
          <w:bCs/>
        </w:rPr>
        <w:t xml:space="preserve">и иных сведений </w:t>
      </w:r>
      <w:r w:rsidR="006C2641" w:rsidRPr="00944256">
        <w:rPr>
          <w:rFonts w:ascii="Arial Narrow" w:hAnsi="Arial Narrow"/>
          <w:bCs/>
        </w:rPr>
        <w:t xml:space="preserve">о </w:t>
      </w:r>
      <w:r w:rsidRPr="00944256">
        <w:rPr>
          <w:rFonts w:ascii="Arial Narrow" w:hAnsi="Arial Narrow"/>
          <w:bCs/>
        </w:rPr>
        <w:t>Предприяти</w:t>
      </w:r>
      <w:r w:rsidR="006C2641" w:rsidRPr="00944256">
        <w:rPr>
          <w:rFonts w:ascii="Arial Narrow" w:hAnsi="Arial Narrow"/>
          <w:bCs/>
        </w:rPr>
        <w:t>и</w:t>
      </w:r>
      <w:r w:rsidRPr="00944256">
        <w:rPr>
          <w:rFonts w:ascii="Arial Narrow" w:hAnsi="Arial Narrow"/>
          <w:bCs/>
        </w:rPr>
        <w:t xml:space="preserve"> в течение 10 (Десяти) календарных дней с момента внесения соответствующих изменений в реквизиты, документы </w:t>
      </w:r>
      <w:bookmarkEnd w:id="14"/>
      <w:r w:rsidRPr="00944256">
        <w:rPr>
          <w:rFonts w:ascii="Arial Narrow" w:hAnsi="Arial Narrow"/>
          <w:bCs/>
        </w:rPr>
        <w:t>Предприятия.</w:t>
      </w:r>
      <w:r w:rsidR="006C2641" w:rsidRPr="00944256">
        <w:rPr>
          <w:rFonts w:ascii="Arial Narrow" w:hAnsi="Arial Narrow"/>
          <w:bCs/>
        </w:rPr>
        <w:t xml:space="preserve"> </w:t>
      </w:r>
    </w:p>
    <w:p w:rsidR="00FD0C46" w:rsidRPr="00944256" w:rsidRDefault="00FD0C46" w:rsidP="00052C8F">
      <w:pPr>
        <w:pStyle w:val="aff4"/>
        <w:numPr>
          <w:ilvl w:val="2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rFonts w:ascii="Arial Narrow" w:hAnsi="Arial Narrow"/>
          <w:bCs/>
        </w:rPr>
      </w:pPr>
      <w:r w:rsidRPr="00944256">
        <w:rPr>
          <w:rFonts w:ascii="Arial Narrow" w:hAnsi="Arial Narrow"/>
        </w:rPr>
        <w:t>По запросу Банка предоставлять в Банк документы и сведения, необходимые для выполнения Банком функций, установленных Федеральным законом от 07.08.2001 № 115-ФЗ «О противодействии легализации (отмыванию) доходов, полученных преступным путем, и финансированию терроризма», в том числе, но не исключительно: достоверные сведения о себе, своем бенефициарном владельце и своих представителях, о наличии/отсутствии выгодоприобретателя (при наличии такого), сведения о финансовом положении и деловой репутации</w:t>
      </w:r>
      <w:r w:rsidR="00C2306E" w:rsidRPr="00944256">
        <w:rPr>
          <w:rFonts w:ascii="Arial Narrow" w:hAnsi="Arial Narrow"/>
        </w:rPr>
        <w:t xml:space="preserve"> </w:t>
      </w:r>
      <w:r w:rsidR="00587973" w:rsidRPr="00944256">
        <w:rPr>
          <w:rFonts w:ascii="Arial Narrow" w:hAnsi="Arial Narrow"/>
        </w:rPr>
        <w:t>Предприятия/Работника</w:t>
      </w:r>
      <w:r w:rsidRPr="00944256">
        <w:rPr>
          <w:rFonts w:ascii="Arial Narrow" w:hAnsi="Arial Narrow"/>
        </w:rPr>
        <w:t>.</w:t>
      </w:r>
    </w:p>
    <w:p w:rsidR="000C6921" w:rsidRPr="00944256" w:rsidRDefault="001E5700" w:rsidP="00052C8F">
      <w:pPr>
        <w:pStyle w:val="aff4"/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rFonts w:ascii="Arial Narrow" w:hAnsi="Arial Narrow"/>
          <w:bCs/>
        </w:rPr>
      </w:pPr>
      <w:r w:rsidRPr="00944256">
        <w:rPr>
          <w:rFonts w:ascii="Arial Narrow" w:hAnsi="Arial Narrow"/>
          <w:bCs/>
        </w:rPr>
        <w:t xml:space="preserve">Самостоятельно </w:t>
      </w:r>
      <w:r w:rsidR="004837B7" w:rsidRPr="00944256">
        <w:rPr>
          <w:rFonts w:ascii="Arial Narrow" w:hAnsi="Arial Narrow"/>
          <w:bCs/>
        </w:rPr>
        <w:t>производит</w:t>
      </w:r>
      <w:r w:rsidRPr="00944256">
        <w:rPr>
          <w:rFonts w:ascii="Arial Narrow" w:hAnsi="Arial Narrow"/>
          <w:bCs/>
        </w:rPr>
        <w:t>ь</w:t>
      </w:r>
      <w:r w:rsidR="004837B7" w:rsidRPr="00944256">
        <w:rPr>
          <w:rFonts w:ascii="Arial Narrow" w:hAnsi="Arial Narrow"/>
          <w:bCs/>
        </w:rPr>
        <w:t xml:space="preserve"> все расчеты по налогам до перечисления денежных средств Банку. </w:t>
      </w:r>
      <w:r w:rsidR="000C6921" w:rsidRPr="00944256">
        <w:rPr>
          <w:rFonts w:ascii="Arial Narrow" w:hAnsi="Arial Narrow"/>
          <w:bCs/>
        </w:rPr>
        <w:t xml:space="preserve">По </w:t>
      </w:r>
      <w:r w:rsidR="0080161D" w:rsidRPr="00944256">
        <w:rPr>
          <w:rFonts w:ascii="Arial Narrow" w:hAnsi="Arial Narrow"/>
          <w:bCs/>
        </w:rPr>
        <w:t xml:space="preserve">суммам </w:t>
      </w:r>
      <w:r w:rsidR="000C6921" w:rsidRPr="00944256">
        <w:rPr>
          <w:rFonts w:ascii="Arial Narrow" w:hAnsi="Arial Narrow"/>
          <w:bCs/>
        </w:rPr>
        <w:t>ошибочно зачисленным на счета работников Предприятия</w:t>
      </w:r>
      <w:r w:rsidR="0080161D" w:rsidRPr="00944256">
        <w:rPr>
          <w:rFonts w:ascii="Arial Narrow" w:hAnsi="Arial Narrow"/>
          <w:bCs/>
        </w:rPr>
        <w:t xml:space="preserve"> в связи с допущенными Предприятием ошибками в расчетах,</w:t>
      </w:r>
      <w:r w:rsidR="000C6921" w:rsidRPr="00944256">
        <w:rPr>
          <w:rFonts w:ascii="Arial Narrow" w:hAnsi="Arial Narrow"/>
          <w:bCs/>
        </w:rPr>
        <w:t xml:space="preserve"> производить взаиморасчеты с работниками Предприятия самостоятельно и без участия Банка. Денежные средства, зачисленные на счета работников Предприятия согласно Электронного реестра, впоследствии признанного Предприятием ошибочным в целом или в отдельной его части, не могут быть отозваны Предприятием в целом или частично.</w:t>
      </w:r>
    </w:p>
    <w:p w:rsidR="003A61AD" w:rsidRPr="00944256" w:rsidRDefault="00143CC8" w:rsidP="00052C8F">
      <w:pPr>
        <w:pStyle w:val="aff4"/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rFonts w:ascii="Arial Narrow" w:hAnsi="Arial Narrow"/>
          <w:bCs/>
        </w:rPr>
      </w:pPr>
      <w:r w:rsidRPr="00944256">
        <w:rPr>
          <w:rFonts w:ascii="Arial Narrow" w:hAnsi="Arial Narrow"/>
        </w:rPr>
        <w:t>Предоставлять в банк Реестр/Электронный Реестр, оформленный и направленный в Банк в соответствии с требованиями Договора.</w:t>
      </w:r>
    </w:p>
    <w:p w:rsidR="00E562FA" w:rsidRPr="00944256" w:rsidRDefault="00E562FA" w:rsidP="00DD68E3">
      <w:pPr>
        <w:pStyle w:val="aff4"/>
        <w:numPr>
          <w:ilvl w:val="1"/>
          <w:numId w:val="18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ascii="Arial Narrow" w:hAnsi="Arial Narrow"/>
          <w:b/>
        </w:rPr>
      </w:pPr>
      <w:r w:rsidRPr="00944256">
        <w:rPr>
          <w:rFonts w:ascii="Arial Narrow" w:hAnsi="Arial Narrow"/>
          <w:b/>
        </w:rPr>
        <w:t>Предприятие имеет право:</w:t>
      </w:r>
    </w:p>
    <w:p w:rsidR="00E562FA" w:rsidRPr="00944256" w:rsidRDefault="00E562FA" w:rsidP="009D001A">
      <w:pPr>
        <w:pStyle w:val="aff4"/>
        <w:numPr>
          <w:ilvl w:val="2"/>
          <w:numId w:val="20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Определять список работников для зачисления Выплат, суммы для зачисления на Счета работников Предприятия. Реквизиты </w:t>
      </w:r>
      <w:r w:rsidR="007972C7" w:rsidRPr="00944256">
        <w:rPr>
          <w:rFonts w:ascii="Arial Narrow" w:hAnsi="Arial Narrow"/>
        </w:rPr>
        <w:t>для</w:t>
      </w:r>
      <w:r w:rsidRPr="00944256">
        <w:rPr>
          <w:rFonts w:ascii="Arial Narrow" w:hAnsi="Arial Narrow"/>
        </w:rPr>
        <w:t xml:space="preserve"> зачисления Выплат на Счета работники предоставл</w:t>
      </w:r>
      <w:r w:rsidR="000E2BC6" w:rsidRPr="00944256">
        <w:rPr>
          <w:rFonts w:ascii="Arial Narrow" w:hAnsi="Arial Narrow"/>
        </w:rPr>
        <w:t>яют Предприятию самостоятельно.</w:t>
      </w:r>
    </w:p>
    <w:p w:rsidR="00C91D8C" w:rsidRPr="00944256" w:rsidRDefault="00C91D8C" w:rsidP="009D001A">
      <w:pPr>
        <w:pStyle w:val="aff4"/>
        <w:numPr>
          <w:ilvl w:val="2"/>
          <w:numId w:val="20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 w:cs="Arial"/>
        </w:rPr>
      </w:pPr>
      <w:r w:rsidRPr="00944256">
        <w:rPr>
          <w:rFonts w:ascii="Arial Narrow" w:hAnsi="Arial Narrow" w:cs="Arial"/>
        </w:rPr>
        <w:t xml:space="preserve">Не позднее </w:t>
      </w:r>
      <w:r w:rsidR="00DB260F" w:rsidRPr="00944256">
        <w:rPr>
          <w:rFonts w:ascii="Arial Narrow" w:hAnsi="Arial Narrow" w:cs="Arial"/>
        </w:rPr>
        <w:t xml:space="preserve">17:59 по времени г. Екатеринбурга, </w:t>
      </w:r>
      <w:r w:rsidR="00895D7A" w:rsidRPr="00944256">
        <w:rPr>
          <w:rFonts w:ascii="Arial Narrow" w:hAnsi="Arial Narrow" w:cs="Arial"/>
        </w:rPr>
        <w:t>в</w:t>
      </w:r>
      <w:r w:rsidR="00076CB1" w:rsidRPr="00944256">
        <w:rPr>
          <w:rFonts w:ascii="Arial Narrow" w:hAnsi="Arial Narrow" w:cs="Arial"/>
        </w:rPr>
        <w:t xml:space="preserve"> день</w:t>
      </w:r>
      <w:r w:rsidRPr="00944256">
        <w:rPr>
          <w:rFonts w:ascii="Arial Narrow" w:hAnsi="Arial Narrow" w:cs="Arial"/>
        </w:rPr>
        <w:t xml:space="preserve"> поступления из Банка информации об ошибках в</w:t>
      </w:r>
      <w:r w:rsidRPr="00944256">
        <w:rPr>
          <w:rFonts w:ascii="Arial Narrow" w:hAnsi="Arial Narrow"/>
        </w:rPr>
        <w:t xml:space="preserve"> </w:t>
      </w:r>
      <w:r w:rsidR="009A7D98" w:rsidRPr="00944256">
        <w:rPr>
          <w:rFonts w:ascii="Arial Narrow" w:hAnsi="Arial Narrow"/>
        </w:rPr>
        <w:t xml:space="preserve">Электронном </w:t>
      </w:r>
      <w:r w:rsidRPr="00944256">
        <w:rPr>
          <w:rFonts w:ascii="Arial Narrow" w:hAnsi="Arial Narrow"/>
        </w:rPr>
        <w:t>реестре</w:t>
      </w:r>
      <w:r w:rsidR="00372594" w:rsidRPr="00944256">
        <w:rPr>
          <w:rFonts w:ascii="Arial Narrow" w:hAnsi="Arial Narrow"/>
        </w:rPr>
        <w:t xml:space="preserve"> для зачисления Выплат</w:t>
      </w:r>
      <w:r w:rsidRPr="00944256">
        <w:rPr>
          <w:rFonts w:ascii="Arial Narrow" w:hAnsi="Arial Narrow" w:cs="Arial"/>
        </w:rPr>
        <w:t>, в целях проведения процедур уточнения реквизитов Работников в Реестре</w:t>
      </w:r>
      <w:r w:rsidR="00DA10A1" w:rsidRPr="00944256">
        <w:rPr>
          <w:rFonts w:ascii="Arial Narrow" w:hAnsi="Arial Narrow" w:cs="Arial"/>
        </w:rPr>
        <w:t>,</w:t>
      </w:r>
      <w:r w:rsidRPr="00944256">
        <w:rPr>
          <w:rFonts w:ascii="Arial Narrow" w:hAnsi="Arial Narrow" w:cs="Arial"/>
        </w:rPr>
        <w:t xml:space="preserve"> предоставит</w:t>
      </w:r>
      <w:r w:rsidR="009D001A" w:rsidRPr="00944256">
        <w:rPr>
          <w:rFonts w:ascii="Arial Narrow" w:hAnsi="Arial Narrow" w:cs="Arial"/>
        </w:rPr>
        <w:t>ь в Банк Корректирующий реестр.</w:t>
      </w:r>
    </w:p>
    <w:p w:rsidR="002C2CBD" w:rsidRPr="00944256" w:rsidRDefault="002C2CBD" w:rsidP="009D001A">
      <w:pPr>
        <w:pStyle w:val="aff4"/>
        <w:numPr>
          <w:ilvl w:val="2"/>
          <w:numId w:val="20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 w:cs="Arial"/>
        </w:rPr>
      </w:pPr>
      <w:r w:rsidRPr="00944256">
        <w:rPr>
          <w:rFonts w:ascii="Arial Narrow" w:hAnsi="Arial Narrow" w:cs="Arial"/>
        </w:rPr>
        <w:t xml:space="preserve">Передать </w:t>
      </w:r>
      <w:r w:rsidR="00205018" w:rsidRPr="00944256">
        <w:rPr>
          <w:rFonts w:ascii="Arial Narrow" w:hAnsi="Arial Narrow" w:cs="Arial"/>
        </w:rPr>
        <w:t>Уполномоченной организации</w:t>
      </w:r>
      <w:r w:rsidRPr="00944256">
        <w:rPr>
          <w:rFonts w:ascii="Arial Narrow" w:hAnsi="Arial Narrow" w:cs="Arial"/>
        </w:rPr>
        <w:t xml:space="preserve"> следующие полномочия в рамках Договора:</w:t>
      </w:r>
    </w:p>
    <w:p w:rsidR="00357838" w:rsidRPr="00944256" w:rsidRDefault="002C2CBD" w:rsidP="00BD7540">
      <w:pPr>
        <w:pStyle w:val="aff4"/>
        <w:numPr>
          <w:ilvl w:val="3"/>
          <w:numId w:val="20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 w:cs="Arial"/>
        </w:rPr>
      </w:pPr>
      <w:r w:rsidRPr="00944256">
        <w:rPr>
          <w:rFonts w:ascii="Arial Narrow" w:hAnsi="Arial Narrow" w:cs="Arial"/>
        </w:rPr>
        <w:lastRenderedPageBreak/>
        <w:t>Оформлять и направлять в Банк Реестры / Электронные реестры</w:t>
      </w:r>
      <w:r w:rsidR="00357838" w:rsidRPr="00944256">
        <w:rPr>
          <w:rFonts w:ascii="Arial Narrow" w:hAnsi="Arial Narrow" w:cs="Arial"/>
        </w:rPr>
        <w:t>;</w:t>
      </w:r>
      <w:r w:rsidRPr="00944256">
        <w:rPr>
          <w:rFonts w:ascii="Arial Narrow" w:hAnsi="Arial Narrow" w:cs="Arial"/>
        </w:rPr>
        <w:t xml:space="preserve"> </w:t>
      </w:r>
    </w:p>
    <w:p w:rsidR="002C2CBD" w:rsidRPr="00944256" w:rsidRDefault="00357838" w:rsidP="00BD7540">
      <w:pPr>
        <w:pStyle w:val="aff4"/>
        <w:numPr>
          <w:ilvl w:val="3"/>
          <w:numId w:val="20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 w:cs="Arial"/>
        </w:rPr>
      </w:pPr>
      <w:r w:rsidRPr="00944256">
        <w:rPr>
          <w:rFonts w:ascii="Arial Narrow" w:hAnsi="Arial Narrow" w:cs="Arial"/>
        </w:rPr>
        <w:t xml:space="preserve">Оформлять и направлять в Банк </w:t>
      </w:r>
      <w:r w:rsidR="002C2CBD" w:rsidRPr="00944256">
        <w:rPr>
          <w:rFonts w:ascii="Arial Narrow" w:hAnsi="Arial Narrow" w:cs="Arial"/>
        </w:rPr>
        <w:t xml:space="preserve">платежные поручения на зачисление Выплат </w:t>
      </w:r>
      <w:r w:rsidR="002C2CBD" w:rsidRPr="00944256">
        <w:rPr>
          <w:rFonts w:ascii="Arial Narrow" w:hAnsi="Arial Narrow"/>
        </w:rPr>
        <w:t>в соответствии с требованиями Договора</w:t>
      </w:r>
      <w:r w:rsidR="002C2CBD" w:rsidRPr="00944256">
        <w:rPr>
          <w:rFonts w:ascii="Arial Narrow" w:hAnsi="Arial Narrow" w:cs="Arial"/>
        </w:rPr>
        <w:t>;</w:t>
      </w:r>
    </w:p>
    <w:p w:rsidR="00BD7540" w:rsidRPr="00944256" w:rsidRDefault="00205018" w:rsidP="00BD7540">
      <w:pPr>
        <w:pStyle w:val="aff4"/>
        <w:numPr>
          <w:ilvl w:val="3"/>
          <w:numId w:val="20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Принимать уведомления от Банка в</w:t>
      </w:r>
      <w:r w:rsidR="00BD7540" w:rsidRPr="00944256">
        <w:rPr>
          <w:rFonts w:ascii="Arial Narrow" w:hAnsi="Arial Narrow"/>
        </w:rPr>
        <w:t xml:space="preserve"> случае обнаружения ошибок в Электронных реестрах или при несоответствии сумм переведенных денежных средств</w:t>
      </w:r>
      <w:r w:rsidRPr="00944256">
        <w:rPr>
          <w:rFonts w:ascii="Arial Narrow" w:hAnsi="Arial Narrow"/>
        </w:rPr>
        <w:t>, а также</w:t>
      </w:r>
      <w:r w:rsidR="00BD7540" w:rsidRPr="00944256">
        <w:rPr>
          <w:rFonts w:ascii="Arial Narrow" w:hAnsi="Arial Narrow"/>
        </w:rPr>
        <w:t xml:space="preserve"> </w:t>
      </w:r>
      <w:r w:rsidRPr="00944256">
        <w:rPr>
          <w:rFonts w:ascii="Arial Narrow" w:hAnsi="Arial Narrow"/>
        </w:rPr>
        <w:t>консультироваться с Банком</w:t>
      </w:r>
      <w:r w:rsidR="00BD7540" w:rsidRPr="00944256">
        <w:rPr>
          <w:rFonts w:ascii="Arial Narrow" w:hAnsi="Arial Narrow"/>
        </w:rPr>
        <w:t xml:space="preserve"> о способах их устранения.</w:t>
      </w:r>
    </w:p>
    <w:p w:rsidR="002C2CBD" w:rsidRPr="00944256" w:rsidRDefault="00BD7540" w:rsidP="00BD7540">
      <w:pPr>
        <w:pStyle w:val="aff4"/>
        <w:numPr>
          <w:ilvl w:val="3"/>
          <w:numId w:val="20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 w:cs="Arial"/>
        </w:rPr>
      </w:pPr>
      <w:r w:rsidRPr="00944256">
        <w:rPr>
          <w:rFonts w:ascii="Arial Narrow" w:hAnsi="Arial Narrow" w:cs="Arial"/>
        </w:rPr>
        <w:t>Иные действия, предусмотренные Договором.</w:t>
      </w:r>
    </w:p>
    <w:p w:rsidR="00205018" w:rsidRPr="00944256" w:rsidRDefault="00205018" w:rsidP="00205018">
      <w:pPr>
        <w:pStyle w:val="aff4"/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 w:cs="Arial"/>
        </w:rPr>
      </w:pPr>
      <w:r w:rsidRPr="00944256">
        <w:rPr>
          <w:rFonts w:ascii="Arial Narrow" w:hAnsi="Arial Narrow" w:cs="Arial"/>
        </w:rPr>
        <w:t>Действия, перечисленные в п.3.2.3.настоящих Условий, выполненные Уполномоченной организацией в рамках Договора</w:t>
      </w:r>
      <w:r w:rsidR="000D2017" w:rsidRPr="00944256">
        <w:rPr>
          <w:rFonts w:ascii="Arial Narrow" w:hAnsi="Arial Narrow" w:cs="Arial"/>
        </w:rPr>
        <w:t>,</w:t>
      </w:r>
      <w:r w:rsidRPr="00944256">
        <w:rPr>
          <w:rFonts w:ascii="Arial Narrow" w:hAnsi="Arial Narrow" w:cs="Arial"/>
        </w:rPr>
        <w:t xml:space="preserve"> считаются выполненными Предприятием.</w:t>
      </w:r>
    </w:p>
    <w:p w:rsidR="00E562FA" w:rsidRPr="00944256" w:rsidRDefault="00E562FA" w:rsidP="00DD68E3">
      <w:pPr>
        <w:pStyle w:val="aff4"/>
        <w:numPr>
          <w:ilvl w:val="1"/>
          <w:numId w:val="18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ascii="Arial Narrow" w:hAnsi="Arial Narrow"/>
          <w:b/>
        </w:rPr>
      </w:pPr>
      <w:r w:rsidRPr="00944256">
        <w:rPr>
          <w:rFonts w:ascii="Arial Narrow" w:hAnsi="Arial Narrow"/>
          <w:b/>
        </w:rPr>
        <w:t>Банк обязан:</w:t>
      </w:r>
    </w:p>
    <w:p w:rsidR="00E562FA" w:rsidRPr="00944256" w:rsidRDefault="00E562FA" w:rsidP="00F357F2">
      <w:pPr>
        <w:pStyle w:val="aff4"/>
        <w:numPr>
          <w:ilvl w:val="2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На основании заключенных договоров </w:t>
      </w:r>
      <w:r w:rsidR="000C3038" w:rsidRPr="00944256">
        <w:rPr>
          <w:rFonts w:ascii="Arial Narrow" w:hAnsi="Arial Narrow"/>
        </w:rPr>
        <w:t>карточного</w:t>
      </w:r>
      <w:r w:rsidRPr="00944256">
        <w:rPr>
          <w:rFonts w:ascii="Arial Narrow" w:hAnsi="Arial Narrow"/>
        </w:rPr>
        <w:t xml:space="preserve"> счета с работниками Предприятия открывать Счета и выпускать</w:t>
      </w:r>
      <w:r w:rsidR="00847946" w:rsidRPr="00944256">
        <w:rPr>
          <w:rFonts w:ascii="Arial Narrow" w:hAnsi="Arial Narrow"/>
        </w:rPr>
        <w:t>/перевыпускать</w:t>
      </w:r>
      <w:r w:rsidRPr="00944256">
        <w:rPr>
          <w:rFonts w:ascii="Arial Narrow" w:hAnsi="Arial Narrow"/>
        </w:rPr>
        <w:t xml:space="preserve"> банковские карты.</w:t>
      </w:r>
    </w:p>
    <w:p w:rsidR="0005251C" w:rsidRPr="00944256" w:rsidRDefault="00E849B2" w:rsidP="00F357F2">
      <w:pPr>
        <w:pStyle w:val="aff4"/>
        <w:numPr>
          <w:ilvl w:val="2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Уведомить </w:t>
      </w:r>
      <w:r w:rsidR="0005251C" w:rsidRPr="00944256">
        <w:rPr>
          <w:rFonts w:ascii="Arial Narrow" w:hAnsi="Arial Narrow"/>
        </w:rPr>
        <w:t xml:space="preserve">Предприятие о возможности производить зачисления на Счета Работников не позднее следующего рабочего дня с момента получения Карт(ы) Работником(ами) посредством отправки ответного реестра, формат которого приведен в Приложении № </w:t>
      </w:r>
      <w:r w:rsidR="004B1E94" w:rsidRPr="00944256">
        <w:rPr>
          <w:rFonts w:ascii="Arial Narrow" w:hAnsi="Arial Narrow"/>
        </w:rPr>
        <w:t>7 (п. 3.3. Результат открытия счетов в виде XML -файла), либо в Приложении № 4</w:t>
      </w:r>
      <w:r w:rsidR="0053544F" w:rsidRPr="00944256">
        <w:rPr>
          <w:rFonts w:ascii="Arial Narrow" w:hAnsi="Arial Narrow"/>
        </w:rPr>
        <w:t xml:space="preserve"> </w:t>
      </w:r>
      <w:r w:rsidR="00E348A6" w:rsidRPr="00944256">
        <w:rPr>
          <w:rFonts w:ascii="Arial Narrow" w:hAnsi="Arial Narrow"/>
        </w:rPr>
        <w:t>(</w:t>
      </w:r>
      <w:r w:rsidR="004B1E94" w:rsidRPr="00944256">
        <w:rPr>
          <w:rFonts w:ascii="Arial Narrow" w:hAnsi="Arial Narrow"/>
        </w:rPr>
        <w:t xml:space="preserve">только </w:t>
      </w:r>
      <w:r w:rsidR="0053544F" w:rsidRPr="00944256">
        <w:rPr>
          <w:rFonts w:ascii="Arial Narrow" w:hAnsi="Arial Narrow" w:cs="Arial"/>
        </w:rPr>
        <w:t>по Договорам, заключенным до 01.0</w:t>
      </w:r>
      <w:r w:rsidR="00C07B50" w:rsidRPr="00944256">
        <w:rPr>
          <w:rFonts w:ascii="Arial Narrow" w:hAnsi="Arial Narrow" w:cs="Arial"/>
        </w:rPr>
        <w:t>9</w:t>
      </w:r>
      <w:r w:rsidR="0053544F" w:rsidRPr="00944256">
        <w:rPr>
          <w:rFonts w:ascii="Arial Narrow" w:hAnsi="Arial Narrow" w:cs="Arial"/>
        </w:rPr>
        <w:t>.2022</w:t>
      </w:r>
      <w:r w:rsidR="00E348A6" w:rsidRPr="00944256">
        <w:rPr>
          <w:rFonts w:ascii="Arial Narrow" w:hAnsi="Arial Narrow" w:cs="Arial"/>
        </w:rPr>
        <w:t>)</w:t>
      </w:r>
      <w:r w:rsidR="0005251C" w:rsidRPr="00944256">
        <w:rPr>
          <w:rFonts w:ascii="Arial Narrow" w:hAnsi="Arial Narrow"/>
        </w:rPr>
        <w:t>.</w:t>
      </w:r>
    </w:p>
    <w:p w:rsidR="009411A6" w:rsidRPr="00944256" w:rsidRDefault="009411A6" w:rsidP="00F357F2">
      <w:pPr>
        <w:pStyle w:val="aff4"/>
        <w:numPr>
          <w:ilvl w:val="2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В случае обнаружения ошибок в </w:t>
      </w:r>
      <w:r w:rsidR="00143436" w:rsidRPr="00944256">
        <w:rPr>
          <w:rFonts w:ascii="Arial Narrow" w:hAnsi="Arial Narrow"/>
        </w:rPr>
        <w:t xml:space="preserve">Электронных </w:t>
      </w:r>
      <w:r w:rsidRPr="00944256">
        <w:rPr>
          <w:rFonts w:ascii="Arial Narrow" w:hAnsi="Arial Narrow"/>
        </w:rPr>
        <w:t>реестрах</w:t>
      </w:r>
      <w:r w:rsidR="0092309E" w:rsidRPr="00944256">
        <w:rPr>
          <w:rFonts w:ascii="Arial Narrow" w:hAnsi="Arial Narrow"/>
        </w:rPr>
        <w:t xml:space="preserve"> на зачисление</w:t>
      </w:r>
      <w:r w:rsidRPr="00944256">
        <w:rPr>
          <w:rFonts w:ascii="Arial Narrow" w:hAnsi="Arial Narrow"/>
        </w:rPr>
        <w:t xml:space="preserve"> </w:t>
      </w:r>
      <w:r w:rsidR="00C04809" w:rsidRPr="00944256">
        <w:rPr>
          <w:rFonts w:ascii="Arial Narrow" w:hAnsi="Arial Narrow"/>
        </w:rPr>
        <w:t>и/</w:t>
      </w:r>
      <w:r w:rsidRPr="00944256">
        <w:rPr>
          <w:rFonts w:ascii="Arial Narrow" w:hAnsi="Arial Narrow"/>
        </w:rPr>
        <w:t>или</w:t>
      </w:r>
      <w:r w:rsidR="00C04809" w:rsidRPr="00944256">
        <w:rPr>
          <w:rFonts w:ascii="Arial Narrow" w:hAnsi="Arial Narrow"/>
        </w:rPr>
        <w:t xml:space="preserve"> </w:t>
      </w:r>
      <w:r w:rsidR="00C04809" w:rsidRPr="00944256">
        <w:rPr>
          <w:rFonts w:ascii="Arial Narrow" w:hAnsi="Arial Narrow" w:cs="Arial"/>
        </w:rPr>
        <w:t>выявления</w:t>
      </w:r>
      <w:r w:rsidRPr="00944256">
        <w:rPr>
          <w:rFonts w:ascii="Arial Narrow" w:hAnsi="Arial Narrow"/>
        </w:rPr>
        <w:t xml:space="preserve"> несоответстви</w:t>
      </w:r>
      <w:r w:rsidR="00C04809" w:rsidRPr="00944256">
        <w:rPr>
          <w:rFonts w:ascii="Arial Narrow" w:hAnsi="Arial Narrow"/>
        </w:rPr>
        <w:t>я</w:t>
      </w:r>
      <w:r w:rsidRPr="00944256">
        <w:rPr>
          <w:rFonts w:ascii="Arial Narrow" w:hAnsi="Arial Narrow"/>
        </w:rPr>
        <w:t xml:space="preserve"> сумм</w:t>
      </w:r>
      <w:r w:rsidR="00C04809" w:rsidRPr="00944256">
        <w:rPr>
          <w:rFonts w:ascii="Arial Narrow" w:hAnsi="Arial Narrow"/>
        </w:rPr>
        <w:t>ы</w:t>
      </w:r>
      <w:r w:rsidRPr="00944256">
        <w:rPr>
          <w:rFonts w:ascii="Arial Narrow" w:hAnsi="Arial Narrow"/>
        </w:rPr>
        <w:t xml:space="preserve"> </w:t>
      </w:r>
      <w:r w:rsidR="00C04809" w:rsidRPr="00944256">
        <w:rPr>
          <w:rFonts w:ascii="Arial Narrow" w:hAnsi="Arial Narrow" w:cs="Arial"/>
        </w:rPr>
        <w:t>в Электронном реестре и соответс</w:t>
      </w:r>
      <w:r w:rsidR="001A11E0" w:rsidRPr="00944256">
        <w:rPr>
          <w:rFonts w:ascii="Arial Narrow" w:hAnsi="Arial Narrow" w:cs="Arial"/>
        </w:rPr>
        <w:t>т</w:t>
      </w:r>
      <w:r w:rsidR="00C04809" w:rsidRPr="00944256">
        <w:rPr>
          <w:rFonts w:ascii="Arial Narrow" w:hAnsi="Arial Narrow" w:cs="Arial"/>
        </w:rPr>
        <w:t xml:space="preserve">вующем ему платежном поручении, </w:t>
      </w:r>
      <w:r w:rsidRPr="00944256">
        <w:rPr>
          <w:rFonts w:ascii="Arial Narrow" w:hAnsi="Arial Narrow"/>
        </w:rPr>
        <w:t xml:space="preserve">в день </w:t>
      </w:r>
      <w:r w:rsidRPr="00944256">
        <w:rPr>
          <w:rFonts w:ascii="Arial Narrow" w:hAnsi="Arial Narrow" w:cs="Arial"/>
        </w:rPr>
        <w:t xml:space="preserve">поступления </w:t>
      </w:r>
      <w:r w:rsidR="00143436" w:rsidRPr="00944256">
        <w:rPr>
          <w:rFonts w:ascii="Arial Narrow" w:hAnsi="Arial Narrow" w:cs="Arial"/>
        </w:rPr>
        <w:t xml:space="preserve">Реестра </w:t>
      </w:r>
      <w:r w:rsidRPr="00944256">
        <w:rPr>
          <w:rFonts w:ascii="Arial Narrow" w:hAnsi="Arial Narrow"/>
        </w:rPr>
        <w:t>уведомить Предприятие</w:t>
      </w:r>
      <w:r w:rsidRPr="00944256">
        <w:rPr>
          <w:rFonts w:ascii="Arial Narrow" w:hAnsi="Arial Narrow" w:cs="Arial"/>
        </w:rPr>
        <w:t xml:space="preserve"> о</w:t>
      </w:r>
      <w:r w:rsidR="00143436" w:rsidRPr="00944256">
        <w:rPr>
          <w:rFonts w:ascii="Arial Narrow" w:hAnsi="Arial Narrow" w:cs="Arial"/>
        </w:rPr>
        <w:t xml:space="preserve"> выявленных</w:t>
      </w:r>
      <w:r w:rsidRPr="00944256">
        <w:rPr>
          <w:rFonts w:ascii="Arial Narrow" w:hAnsi="Arial Narrow" w:cs="Arial"/>
        </w:rPr>
        <w:t xml:space="preserve"> ошибках </w:t>
      </w:r>
      <w:r w:rsidRPr="00944256">
        <w:rPr>
          <w:rFonts w:ascii="Arial Narrow" w:hAnsi="Arial Narrow"/>
        </w:rPr>
        <w:t>и о способах их устранения (предоставление Корректирующего реестра</w:t>
      </w:r>
      <w:r w:rsidR="000036F3" w:rsidRPr="00944256">
        <w:rPr>
          <w:rFonts w:ascii="Arial Narrow" w:hAnsi="Arial Narrow"/>
        </w:rPr>
        <w:t xml:space="preserve"> </w:t>
      </w:r>
      <w:r w:rsidR="000036F3" w:rsidRPr="00944256">
        <w:rPr>
          <w:rFonts w:ascii="Arial Narrow" w:hAnsi="Arial Narrow" w:cs="Arial"/>
        </w:rPr>
        <w:t>и/или платежного поручения</w:t>
      </w:r>
      <w:r w:rsidRPr="00944256">
        <w:rPr>
          <w:rFonts w:ascii="Arial Narrow" w:hAnsi="Arial Narrow"/>
        </w:rPr>
        <w:t>)</w:t>
      </w:r>
      <w:r w:rsidR="00FF4D7A" w:rsidRPr="00944256">
        <w:rPr>
          <w:rFonts w:ascii="Arial Narrow" w:hAnsi="Arial Narrow"/>
        </w:rPr>
        <w:t>.</w:t>
      </w:r>
    </w:p>
    <w:p w:rsidR="00DB7E55" w:rsidRPr="00944256" w:rsidRDefault="00FC780D" w:rsidP="00F357F2">
      <w:pPr>
        <w:pStyle w:val="aff4"/>
        <w:numPr>
          <w:ilvl w:val="2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 w:cs="Arial"/>
        </w:rPr>
      </w:pPr>
      <w:r w:rsidRPr="00944256">
        <w:rPr>
          <w:rFonts w:ascii="Arial Narrow" w:hAnsi="Arial Narrow" w:cs="Arial Narrow"/>
        </w:rPr>
        <w:t xml:space="preserve">Частично исполнить </w:t>
      </w:r>
      <w:r w:rsidR="0092309E" w:rsidRPr="00944256">
        <w:rPr>
          <w:rFonts w:ascii="Arial Narrow" w:hAnsi="Arial Narrow" w:cs="Arial"/>
        </w:rPr>
        <w:t>Реестр</w:t>
      </w:r>
      <w:r w:rsidR="00DB7E55" w:rsidRPr="00944256">
        <w:rPr>
          <w:rFonts w:ascii="Arial Narrow" w:hAnsi="Arial Narrow" w:cs="Arial"/>
        </w:rPr>
        <w:t xml:space="preserve"> </w:t>
      </w:r>
      <w:r w:rsidR="0092309E" w:rsidRPr="00944256">
        <w:rPr>
          <w:rFonts w:ascii="Arial Narrow" w:hAnsi="Arial Narrow" w:cs="Arial"/>
        </w:rPr>
        <w:t xml:space="preserve">на зачисление </w:t>
      </w:r>
      <w:r w:rsidR="00DB7E55" w:rsidRPr="00944256">
        <w:rPr>
          <w:rFonts w:ascii="Arial Narrow" w:hAnsi="Arial Narrow" w:cs="Arial"/>
        </w:rPr>
        <w:t xml:space="preserve">в сумме денежных средств, подлежащих зачислению на банковские счета </w:t>
      </w:r>
      <w:r w:rsidR="006B1F3A" w:rsidRPr="00944256">
        <w:rPr>
          <w:rFonts w:ascii="Arial Narrow" w:hAnsi="Arial Narrow" w:cs="Arial"/>
        </w:rPr>
        <w:t>Работников</w:t>
      </w:r>
      <w:r w:rsidR="00DB7E55" w:rsidRPr="00944256">
        <w:rPr>
          <w:rFonts w:ascii="Arial Narrow" w:hAnsi="Arial Narrow" w:cs="Arial"/>
        </w:rPr>
        <w:t>, реквизиты которых в Реестре указаны корректно.</w:t>
      </w:r>
    </w:p>
    <w:p w:rsidR="00DE3BFA" w:rsidRPr="00944256" w:rsidRDefault="00DE3BFA" w:rsidP="00B22AA1">
      <w:pPr>
        <w:tabs>
          <w:tab w:val="left" w:pos="567"/>
          <w:tab w:val="left" w:pos="990"/>
        </w:tabs>
        <w:spacing w:after="0" w:line="240" w:lineRule="auto"/>
        <w:ind w:firstLine="567"/>
        <w:contextualSpacing/>
        <w:jc w:val="both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944256">
        <w:rPr>
          <w:rFonts w:ascii="Arial Narrow" w:hAnsi="Arial Narrow"/>
          <w:sz w:val="24"/>
          <w:szCs w:val="24"/>
        </w:rPr>
        <w:t>По итогам обработки Реестра (</w:t>
      </w:r>
      <w:r w:rsidRPr="00944256">
        <w:rPr>
          <w:rFonts w:ascii="Arial Narrow" w:hAnsi="Arial Narrow" w:cs="Arial"/>
          <w:sz w:val="24"/>
          <w:szCs w:val="24"/>
        </w:rPr>
        <w:t>Корректирующего реестра</w:t>
      </w:r>
      <w:r w:rsidRPr="00944256">
        <w:rPr>
          <w:rFonts w:ascii="Arial Narrow" w:hAnsi="Arial Narrow"/>
          <w:sz w:val="24"/>
          <w:szCs w:val="24"/>
        </w:rPr>
        <w:t xml:space="preserve">), на разницу между суммой платежного поручения и фактической суммой, зачисленной на счета Работников Предприятия, </w:t>
      </w:r>
      <w:r w:rsidR="00207525" w:rsidRPr="00944256">
        <w:rPr>
          <w:rFonts w:ascii="Arial Narrow" w:hAnsi="Arial Narrow"/>
          <w:sz w:val="24"/>
          <w:szCs w:val="24"/>
        </w:rPr>
        <w:t>с</w:t>
      </w:r>
      <w:r w:rsidRPr="00944256">
        <w:rPr>
          <w:rFonts w:ascii="Arial Narrow" w:hAnsi="Arial Narrow"/>
          <w:sz w:val="24"/>
          <w:szCs w:val="24"/>
        </w:rPr>
        <w:t>формир</w:t>
      </w:r>
      <w:r w:rsidR="00207525" w:rsidRPr="00944256">
        <w:rPr>
          <w:rFonts w:ascii="Arial Narrow" w:hAnsi="Arial Narrow"/>
          <w:sz w:val="24"/>
          <w:szCs w:val="24"/>
        </w:rPr>
        <w:t>овать</w:t>
      </w:r>
      <w:r w:rsidRPr="00944256">
        <w:rPr>
          <w:rFonts w:ascii="Arial Narrow" w:hAnsi="Arial Narrow"/>
          <w:sz w:val="24"/>
          <w:szCs w:val="24"/>
        </w:rPr>
        <w:t xml:space="preserve"> платежное поручение на возврат не зачисленной суммы на счет Предприятия</w:t>
      </w:r>
      <w:r w:rsidR="00207525" w:rsidRPr="00944256">
        <w:rPr>
          <w:rFonts w:ascii="Arial Narrow" w:hAnsi="Arial Narrow"/>
          <w:sz w:val="24"/>
          <w:szCs w:val="24"/>
        </w:rPr>
        <w:t>, с которого поступили данные денежные средства</w:t>
      </w:r>
      <w:r w:rsidRPr="00944256">
        <w:rPr>
          <w:rFonts w:ascii="Arial Narrow" w:hAnsi="Arial Narrow"/>
          <w:sz w:val="24"/>
          <w:szCs w:val="24"/>
        </w:rPr>
        <w:t>.</w:t>
      </w:r>
    </w:p>
    <w:p w:rsidR="00F56893" w:rsidRPr="00944256" w:rsidRDefault="0005251C" w:rsidP="00E63DD5">
      <w:pPr>
        <w:pStyle w:val="aff4"/>
        <w:numPr>
          <w:ilvl w:val="2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Оказывать услуги по Договору при условии выполнения Предприятием пункта 3.1. </w:t>
      </w:r>
      <w:r w:rsidR="004F3A39" w:rsidRPr="00944256">
        <w:rPr>
          <w:rFonts w:ascii="Arial Narrow" w:hAnsi="Arial Narrow"/>
        </w:rPr>
        <w:t>Условий</w:t>
      </w:r>
      <w:r w:rsidRPr="00944256">
        <w:rPr>
          <w:rFonts w:ascii="Arial Narrow" w:hAnsi="Arial Narrow"/>
        </w:rPr>
        <w:t>.</w:t>
      </w:r>
    </w:p>
    <w:p w:rsidR="00F56893" w:rsidRPr="00944256" w:rsidRDefault="003A0781" w:rsidP="00E63DD5">
      <w:pPr>
        <w:pStyle w:val="aff4"/>
        <w:numPr>
          <w:ilvl w:val="2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/>
        </w:rPr>
      </w:pPr>
      <w:r w:rsidRPr="00944256">
        <w:rPr>
          <w:rStyle w:val="msoins0"/>
          <w:rFonts w:ascii="Arial Narrow" w:hAnsi="Arial Narrow"/>
        </w:rPr>
        <w:t>Своевременно проводить идентификацию, обновление сведений в отношении Предприятия/Работников в соответствии с требованиями Федерального закона от 07.08.2001 № 115-ФЗ «О противодействии легализации (отмыванию) доходов, полученных преступным путем, и финансированию терроризма», Правил внутреннего контроля Банка.</w:t>
      </w:r>
    </w:p>
    <w:p w:rsidR="00F56893" w:rsidRPr="00944256" w:rsidRDefault="00F56893" w:rsidP="00C2306E">
      <w:pPr>
        <w:pStyle w:val="aff4"/>
        <w:tabs>
          <w:tab w:val="left" w:pos="1134"/>
          <w:tab w:val="left" w:pos="1276"/>
        </w:tabs>
        <w:ind w:left="567"/>
        <w:jc w:val="both"/>
        <w:rPr>
          <w:rFonts w:ascii="Arial Narrow" w:hAnsi="Arial Narrow"/>
        </w:rPr>
      </w:pPr>
    </w:p>
    <w:p w:rsidR="00E562FA" w:rsidRPr="00944256" w:rsidRDefault="00E562FA" w:rsidP="00DD68E3">
      <w:pPr>
        <w:pStyle w:val="aff4"/>
        <w:numPr>
          <w:ilvl w:val="1"/>
          <w:numId w:val="18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rFonts w:ascii="Arial Narrow" w:hAnsi="Arial Narrow"/>
          <w:b/>
        </w:rPr>
      </w:pPr>
      <w:r w:rsidRPr="00944256">
        <w:rPr>
          <w:rFonts w:ascii="Arial Narrow" w:hAnsi="Arial Narrow"/>
          <w:b/>
        </w:rPr>
        <w:t>Банк имеет право:</w:t>
      </w:r>
    </w:p>
    <w:p w:rsidR="00E562FA" w:rsidRPr="00944256" w:rsidRDefault="00CF4FD5" w:rsidP="00895E21">
      <w:pPr>
        <w:pStyle w:val="aff4"/>
        <w:numPr>
          <w:ilvl w:val="2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В случае неисполнения Предприятием своих обязанностей по Договору не оказывать услуги, указанные в Договоре, до полного исполнения Предприятием обязательств </w:t>
      </w:r>
      <w:r w:rsidRPr="00944256">
        <w:rPr>
          <w:rFonts w:ascii="Arial Narrow" w:hAnsi="Arial Narrow"/>
          <w:bCs/>
        </w:rPr>
        <w:t>и возвратить денежные средства, поступившие на счет Банка, не позднее рабочего дня, следующего за днем их поступления</w:t>
      </w:r>
      <w:r w:rsidR="00E562FA" w:rsidRPr="00944256">
        <w:rPr>
          <w:rFonts w:ascii="Arial Narrow" w:hAnsi="Arial Narrow"/>
        </w:rPr>
        <w:t>.</w:t>
      </w:r>
    </w:p>
    <w:p w:rsidR="0094245F" w:rsidRPr="00944256" w:rsidRDefault="0094245F" w:rsidP="00895E21">
      <w:pPr>
        <w:pStyle w:val="aff4"/>
        <w:numPr>
          <w:ilvl w:val="2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/>
          <w:bCs/>
        </w:rPr>
      </w:pPr>
      <w:r w:rsidRPr="00944256">
        <w:rPr>
          <w:rFonts w:ascii="Arial Narrow" w:hAnsi="Arial Narrow"/>
          <w:bCs/>
        </w:rPr>
        <w:t xml:space="preserve">В случае перечисления Предприятием на счет работника Предприятия выплат за счет средств бюджетов бюджетной системы Российской Федерации, предусмотренных пунктами 1-3 части 5.5 статьи 30.5 </w:t>
      </w:r>
      <w:r w:rsidRPr="00944256">
        <w:rPr>
          <w:rFonts w:ascii="Arial Narrow" w:hAnsi="Arial Narrow" w:cs="Georgia"/>
        </w:rPr>
        <w:t>Федерального закона «О национальной платежной системе»,</w:t>
      </w:r>
      <w:r w:rsidRPr="00944256">
        <w:rPr>
          <w:rFonts w:ascii="Arial Narrow" w:hAnsi="Arial Narrow"/>
          <w:bCs/>
        </w:rPr>
        <w:t xml:space="preserve"> не зачислять сумму выплаты на счета работника предприятия</w:t>
      </w:r>
      <w:r w:rsidR="004F0362" w:rsidRPr="00944256">
        <w:rPr>
          <w:rFonts w:ascii="Arial Narrow" w:hAnsi="Arial Narrow"/>
          <w:bCs/>
        </w:rPr>
        <w:t xml:space="preserve"> </w:t>
      </w:r>
      <w:r w:rsidR="004F0362" w:rsidRPr="00944256">
        <w:rPr>
          <w:rFonts w:ascii="Arial Narrow" w:hAnsi="Arial Narrow"/>
        </w:rPr>
        <w:t xml:space="preserve">при наличии выпущенной к счету банковской карты платежной системы отличной от </w:t>
      </w:r>
      <w:r w:rsidR="004F0362" w:rsidRPr="00944256">
        <w:rPr>
          <w:rFonts w:ascii="Arial Narrow" w:hAnsi="Arial Narrow"/>
          <w:bCs/>
        </w:rPr>
        <w:t>платежной системы «</w:t>
      </w:r>
      <w:r w:rsidR="004F0362" w:rsidRPr="00944256">
        <w:rPr>
          <w:rFonts w:ascii="Arial Narrow" w:hAnsi="Arial Narrow"/>
        </w:rPr>
        <w:t>МИР».</w:t>
      </w:r>
      <w:r w:rsidR="004F0362" w:rsidRPr="00944256">
        <w:rPr>
          <w:rFonts w:ascii="Arial Narrow" w:hAnsi="Arial Narrow"/>
          <w:bCs/>
        </w:rPr>
        <w:t xml:space="preserve"> </w:t>
      </w:r>
      <w:r w:rsidRPr="00944256">
        <w:rPr>
          <w:rFonts w:ascii="Arial Narrow" w:hAnsi="Arial Narrow"/>
          <w:bCs/>
        </w:rPr>
        <w:t xml:space="preserve">Незачисленные на счет суммы выплат Банк отражает на счете по учету сумм невыясненного назначения. В случае если в течение десяти рабочих дней с рабочего дня, следующего за днем поступления в Банк выплат работник Предприятия не явился за получением наличных денег или не представил распоряжение о зачислении денежных средств на банковский счет, предусматривающий осуществление операций с использованием банковской карты национальной платежной системы «Мир», либо на банковский счет, не предусматривающий осуществление операций с </w:t>
      </w:r>
      <w:r w:rsidRPr="00944256">
        <w:rPr>
          <w:rFonts w:ascii="Arial Narrow" w:hAnsi="Arial Narrow"/>
          <w:bCs/>
        </w:rPr>
        <w:lastRenderedPageBreak/>
        <w:t xml:space="preserve">использованием платежной карты, то на </w:t>
      </w:r>
      <w:r w:rsidRPr="00944256">
        <w:rPr>
          <w:rFonts w:ascii="Arial Narrow" w:hAnsi="Arial Narrow"/>
        </w:rPr>
        <w:t xml:space="preserve">одиннадцатый рабочий день с рабочего дня, следующего за днем поступления в Банк выплат, </w:t>
      </w:r>
      <w:r w:rsidRPr="00944256">
        <w:rPr>
          <w:rFonts w:ascii="Arial Narrow" w:hAnsi="Arial Narrow"/>
          <w:bCs/>
        </w:rPr>
        <w:t>Банк возвращает Предприятию сумму выплаты.</w:t>
      </w:r>
    </w:p>
    <w:p w:rsidR="001A6757" w:rsidRPr="00944256" w:rsidRDefault="001A6757" w:rsidP="00895E21">
      <w:pPr>
        <w:pStyle w:val="aff4"/>
        <w:numPr>
          <w:ilvl w:val="2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В одностороннем порядке вносить изменения в </w:t>
      </w:r>
      <w:r w:rsidR="004F3A39" w:rsidRPr="00944256">
        <w:rPr>
          <w:rFonts w:ascii="Arial Narrow" w:hAnsi="Arial Narrow"/>
        </w:rPr>
        <w:t>настоящие Условия</w:t>
      </w:r>
      <w:r w:rsidRPr="00944256">
        <w:rPr>
          <w:rFonts w:ascii="Arial Narrow" w:hAnsi="Arial Narrow"/>
        </w:rPr>
        <w:t xml:space="preserve"> с предварительным уведомлением Предприятия не менее чем за 14 (четырнадцать) календарных дней путем опубликования соответствующих изменений на сайте Банка в сети Интернет www.</w:t>
      </w:r>
      <w:r w:rsidRPr="00944256">
        <w:rPr>
          <w:rFonts w:ascii="Arial Narrow" w:hAnsi="Arial Narrow"/>
          <w:lang w:val="en-US"/>
        </w:rPr>
        <w:t>ubrr</w:t>
      </w:r>
      <w:r w:rsidRPr="00944256">
        <w:rPr>
          <w:rFonts w:ascii="Arial Narrow" w:hAnsi="Arial Narrow"/>
        </w:rPr>
        <w:t>.ru.</w:t>
      </w:r>
    </w:p>
    <w:p w:rsidR="007A73BA" w:rsidRPr="00944256" w:rsidRDefault="007A73BA" w:rsidP="00B22AA1">
      <w:pPr>
        <w:tabs>
          <w:tab w:val="left" w:pos="567"/>
          <w:tab w:val="left" w:pos="1100"/>
        </w:tabs>
        <w:spacing w:after="0" w:line="240" w:lineRule="auto"/>
        <w:ind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7F23CB" w:rsidRPr="00944256" w:rsidRDefault="007F23CB" w:rsidP="00DD68E3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b/>
          <w:bCs/>
          <w:kern w:val="20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bCs/>
          <w:kern w:val="20"/>
          <w:sz w:val="24"/>
          <w:szCs w:val="24"/>
          <w:lang w:eastAsia="ru-RU"/>
        </w:rPr>
        <w:t>Порядок заказа Банковских карт работникам Предприятия</w:t>
      </w:r>
    </w:p>
    <w:p w:rsidR="008027BE" w:rsidRPr="00944256" w:rsidRDefault="008027BE" w:rsidP="00376D82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 w:cs="Arial"/>
        </w:rPr>
      </w:pPr>
      <w:r w:rsidRPr="00944256">
        <w:rPr>
          <w:rFonts w:ascii="Arial Narrow" w:hAnsi="Arial Narrow"/>
        </w:rPr>
        <w:t>В целях открытия Счетов и выпуска/перевыпуска Карт</w:t>
      </w:r>
      <w:r w:rsidRPr="00944256">
        <w:rPr>
          <w:rFonts w:ascii="Arial Narrow" w:hAnsi="Arial Narrow"/>
          <w:vertAlign w:val="superscript"/>
        </w:rPr>
        <w:footnoteReference w:id="3"/>
      </w:r>
      <w:r w:rsidRPr="00944256">
        <w:rPr>
          <w:rFonts w:ascii="Arial Narrow" w:hAnsi="Arial Narrow"/>
        </w:rPr>
        <w:t xml:space="preserve"> Работникам Предприятия, которое осуществляется в соответствии с действующим законодательством Российской Федерации, </w:t>
      </w:r>
      <w:r w:rsidR="004E0193" w:rsidRPr="00944256">
        <w:rPr>
          <w:rFonts w:ascii="Arial Narrow" w:hAnsi="Arial Narrow"/>
        </w:rPr>
        <w:t>Предприятие формирует Э</w:t>
      </w:r>
      <w:r w:rsidR="007F23CB" w:rsidRPr="00944256">
        <w:rPr>
          <w:rFonts w:ascii="Arial Narrow" w:hAnsi="Arial Narrow"/>
        </w:rPr>
        <w:t xml:space="preserve">лектронный реестр </w:t>
      </w:r>
      <w:r w:rsidRPr="00944256">
        <w:rPr>
          <w:rFonts w:ascii="Arial Narrow" w:hAnsi="Arial Narrow"/>
        </w:rPr>
        <w:t>п</w:t>
      </w:r>
      <w:r w:rsidRPr="00944256">
        <w:rPr>
          <w:rFonts w:ascii="Arial Narrow" w:hAnsi="Arial Narrow" w:cs="Arial"/>
        </w:rPr>
        <w:t>о Работникам</w:t>
      </w:r>
      <w:r w:rsidR="00094108" w:rsidRPr="00944256">
        <w:rPr>
          <w:rFonts w:ascii="Arial Narrow" w:hAnsi="Arial Narrow" w:cs="Arial"/>
        </w:rPr>
        <w:t xml:space="preserve"> в соответствии с п. 2.4. настоящего Договора.</w:t>
      </w:r>
    </w:p>
    <w:p w:rsidR="000C3CA2" w:rsidRPr="00944256" w:rsidRDefault="00240FA8" w:rsidP="00B22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Theme="minorHAnsi" w:hAnsi="Arial Narrow"/>
          <w:sz w:val="24"/>
          <w:szCs w:val="24"/>
        </w:rPr>
      </w:pPr>
      <w:r w:rsidRPr="00944256">
        <w:rPr>
          <w:rFonts w:ascii="Arial Narrow" w:eastAsiaTheme="minorHAnsi" w:hAnsi="Arial Narrow"/>
          <w:sz w:val="24"/>
          <w:szCs w:val="24"/>
        </w:rPr>
        <w:t>Документы</w:t>
      </w:r>
      <w:r w:rsidR="00BE0390" w:rsidRPr="00944256">
        <w:rPr>
          <w:rFonts w:ascii="Arial Narrow" w:eastAsiaTheme="minorHAnsi" w:hAnsi="Arial Narrow"/>
          <w:sz w:val="24"/>
          <w:szCs w:val="24"/>
        </w:rPr>
        <w:t xml:space="preserve"> и </w:t>
      </w:r>
      <w:r w:rsidR="002533CC" w:rsidRPr="00944256">
        <w:rPr>
          <w:rFonts w:ascii="Arial Narrow" w:eastAsiaTheme="minorHAnsi" w:hAnsi="Arial Narrow"/>
          <w:sz w:val="24"/>
          <w:szCs w:val="24"/>
        </w:rPr>
        <w:t>Реестры</w:t>
      </w:r>
      <w:r w:rsidRPr="00944256">
        <w:rPr>
          <w:rFonts w:ascii="Arial Narrow" w:eastAsiaTheme="minorHAnsi" w:hAnsi="Arial Narrow"/>
          <w:sz w:val="24"/>
          <w:szCs w:val="24"/>
        </w:rPr>
        <w:t xml:space="preserve">, </w:t>
      </w:r>
      <w:r w:rsidR="003A13D6" w:rsidRPr="00944256">
        <w:rPr>
          <w:rFonts w:ascii="Arial Narrow" w:eastAsiaTheme="minorHAnsi" w:hAnsi="Arial Narrow"/>
          <w:sz w:val="24"/>
          <w:szCs w:val="24"/>
        </w:rPr>
        <w:t>полученные с</w:t>
      </w:r>
      <w:r w:rsidRPr="00944256">
        <w:rPr>
          <w:rFonts w:ascii="Arial Narrow" w:eastAsiaTheme="minorHAnsi" w:hAnsi="Arial Narrow"/>
          <w:sz w:val="24"/>
          <w:szCs w:val="24"/>
        </w:rPr>
        <w:t xml:space="preserve"> </w:t>
      </w:r>
      <w:r w:rsidR="003A13D6" w:rsidRPr="00944256">
        <w:rPr>
          <w:rFonts w:ascii="Arial Narrow" w:eastAsia="Times New Roman" w:hAnsi="Arial Narrow"/>
          <w:sz w:val="24"/>
          <w:szCs w:val="24"/>
          <w:lang w:eastAsia="ru-RU"/>
        </w:rPr>
        <w:t>применением File-PRO</w:t>
      </w:r>
      <w:r w:rsidR="003A13D6" w:rsidRPr="00944256">
        <w:rPr>
          <w:rFonts w:ascii="Arial Narrow" w:eastAsiaTheme="minorHAnsi" w:hAnsi="Arial Narrow"/>
          <w:sz w:val="24"/>
          <w:szCs w:val="24"/>
        </w:rPr>
        <w:t xml:space="preserve"> или из</w:t>
      </w:r>
      <w:r w:rsidRPr="00944256">
        <w:rPr>
          <w:rFonts w:ascii="Arial Narrow" w:eastAsiaTheme="minorHAnsi" w:hAnsi="Arial Narrow"/>
          <w:sz w:val="24"/>
          <w:szCs w:val="24"/>
        </w:rPr>
        <w:t xml:space="preserve"> систем</w:t>
      </w:r>
      <w:r w:rsidR="003A13D6" w:rsidRPr="00944256">
        <w:rPr>
          <w:rFonts w:ascii="Arial Narrow" w:eastAsiaTheme="minorHAnsi" w:hAnsi="Arial Narrow"/>
          <w:sz w:val="24"/>
          <w:szCs w:val="24"/>
        </w:rPr>
        <w:t>ы</w:t>
      </w:r>
      <w:r w:rsidRPr="00944256">
        <w:rPr>
          <w:rFonts w:ascii="Arial Narrow" w:eastAsiaTheme="minorHAnsi" w:hAnsi="Arial Narrow"/>
          <w:sz w:val="24"/>
          <w:szCs w:val="24"/>
        </w:rPr>
        <w:t xml:space="preserve"> ДБО, не требуют </w:t>
      </w:r>
      <w:r w:rsidR="000C3CA2" w:rsidRPr="00944256">
        <w:rPr>
          <w:rFonts w:ascii="Arial Narrow" w:eastAsiaTheme="minorHAnsi" w:hAnsi="Arial Narrow"/>
          <w:sz w:val="24"/>
          <w:szCs w:val="24"/>
        </w:rPr>
        <w:t xml:space="preserve">последующего предоставления на бумажном носителе. </w:t>
      </w:r>
      <w:r w:rsidR="0047460A" w:rsidRPr="00944256">
        <w:rPr>
          <w:rFonts w:ascii="Arial Narrow" w:eastAsiaTheme="minorHAnsi" w:hAnsi="Arial Narrow"/>
          <w:sz w:val="24"/>
          <w:szCs w:val="24"/>
        </w:rPr>
        <w:t>Так</w:t>
      </w:r>
      <w:r w:rsidR="00BE0390" w:rsidRPr="00944256">
        <w:rPr>
          <w:rFonts w:ascii="Arial Narrow" w:eastAsiaTheme="minorHAnsi" w:hAnsi="Arial Narrow"/>
          <w:sz w:val="24"/>
          <w:szCs w:val="24"/>
        </w:rPr>
        <w:t>ие</w:t>
      </w:r>
      <w:r w:rsidR="0047460A" w:rsidRPr="00944256">
        <w:rPr>
          <w:rFonts w:ascii="Arial Narrow" w:eastAsiaTheme="minorHAnsi" w:hAnsi="Arial Narrow"/>
          <w:sz w:val="24"/>
          <w:szCs w:val="24"/>
        </w:rPr>
        <w:t xml:space="preserve"> </w:t>
      </w:r>
      <w:r w:rsidR="002533CC" w:rsidRPr="00944256">
        <w:rPr>
          <w:rFonts w:ascii="Arial Narrow" w:eastAsiaTheme="minorHAnsi" w:hAnsi="Arial Narrow"/>
          <w:sz w:val="24"/>
          <w:szCs w:val="24"/>
        </w:rPr>
        <w:t xml:space="preserve">Реестры </w:t>
      </w:r>
      <w:r w:rsidR="000C3CA2" w:rsidRPr="00944256">
        <w:rPr>
          <w:rFonts w:ascii="Arial Narrow" w:eastAsiaTheme="minorHAnsi" w:hAnsi="Arial Narrow"/>
          <w:sz w:val="24"/>
          <w:szCs w:val="24"/>
        </w:rPr>
        <w:t xml:space="preserve">имеет равную юридическую силу с реестром на бумажном носителе, подписанным собственноручными подписями уполномоченных лиц и заверенным оттиском печати </w:t>
      </w:r>
      <w:r w:rsidRPr="00944256">
        <w:rPr>
          <w:rFonts w:ascii="Arial Narrow" w:eastAsiaTheme="minorHAnsi" w:hAnsi="Arial Narrow"/>
          <w:sz w:val="24"/>
          <w:szCs w:val="24"/>
        </w:rPr>
        <w:t>Предприятия.</w:t>
      </w:r>
    </w:p>
    <w:p w:rsidR="006104D1" w:rsidRPr="00944256" w:rsidRDefault="006104D1" w:rsidP="00B22A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944256">
        <w:rPr>
          <w:rFonts w:ascii="Arial Narrow" w:eastAsiaTheme="minorHAnsi" w:hAnsi="Arial Narrow"/>
          <w:sz w:val="24"/>
          <w:szCs w:val="24"/>
        </w:rPr>
        <w:t>Внутренний формат (содержание) Электронного реестра должно соответствовать требованиям, определенным Банком, и условиям настоящего Договора.</w:t>
      </w:r>
    </w:p>
    <w:p w:rsidR="004E5EEC" w:rsidRPr="00944256" w:rsidRDefault="004E5EEC" w:rsidP="00376D82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Оплата</w:t>
      </w:r>
      <w:r w:rsidR="00CE0AD9" w:rsidRPr="00944256">
        <w:rPr>
          <w:rStyle w:val="afc"/>
          <w:rFonts w:ascii="Arial Narrow" w:hAnsi="Arial Narrow"/>
        </w:rPr>
        <w:footnoteReference w:id="4"/>
      </w:r>
      <w:r w:rsidRPr="00944256">
        <w:rPr>
          <w:rFonts w:ascii="Arial Narrow" w:hAnsi="Arial Narrow"/>
        </w:rPr>
        <w:t xml:space="preserve"> вознаграждения</w:t>
      </w:r>
      <w:r w:rsidR="006F3E8C" w:rsidRPr="00944256">
        <w:rPr>
          <w:rFonts w:ascii="Arial Narrow" w:hAnsi="Arial Narrow"/>
        </w:rPr>
        <w:t xml:space="preserve"> </w:t>
      </w:r>
      <w:r w:rsidRPr="00944256">
        <w:rPr>
          <w:rFonts w:ascii="Arial Narrow" w:hAnsi="Arial Narrow"/>
        </w:rPr>
        <w:t>производится Предприятием</w:t>
      </w:r>
      <w:r w:rsidR="00080CA2" w:rsidRPr="00944256">
        <w:rPr>
          <w:rFonts w:ascii="Arial Narrow" w:hAnsi="Arial Narrow"/>
        </w:rPr>
        <w:t xml:space="preserve"> в соответствии с п.</w:t>
      </w:r>
      <w:r w:rsidR="00E365AB" w:rsidRPr="00944256">
        <w:rPr>
          <w:rFonts w:ascii="Arial Narrow" w:hAnsi="Arial Narrow"/>
        </w:rPr>
        <w:t xml:space="preserve"> </w:t>
      </w:r>
      <w:r w:rsidR="00080CA2" w:rsidRPr="00944256">
        <w:rPr>
          <w:rFonts w:ascii="Arial Narrow" w:hAnsi="Arial Narrow"/>
        </w:rPr>
        <w:t>2.5</w:t>
      </w:r>
      <w:r w:rsidR="00E365AB" w:rsidRPr="00944256">
        <w:rPr>
          <w:rFonts w:ascii="Arial Narrow" w:hAnsi="Arial Narrow"/>
        </w:rPr>
        <w:t>.</w:t>
      </w:r>
      <w:r w:rsidR="001F2084" w:rsidRPr="00944256">
        <w:rPr>
          <w:rFonts w:ascii="Arial Narrow" w:hAnsi="Arial Narrow"/>
        </w:rPr>
        <w:t xml:space="preserve"> </w:t>
      </w:r>
      <w:r w:rsidR="004F3A39" w:rsidRPr="00944256">
        <w:rPr>
          <w:rFonts w:ascii="Arial Narrow" w:hAnsi="Arial Narrow"/>
        </w:rPr>
        <w:t>Условий</w:t>
      </w:r>
      <w:r w:rsidR="006F3E8C" w:rsidRPr="00944256">
        <w:rPr>
          <w:rFonts w:ascii="Arial Narrow" w:hAnsi="Arial Narrow"/>
        </w:rPr>
        <w:t>.</w:t>
      </w:r>
    </w:p>
    <w:p w:rsidR="003C0937" w:rsidRPr="00944256" w:rsidRDefault="003C0937" w:rsidP="00376D82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Банк уведомляет Предприятие о возможности производить зачисления на Счета Работников в соответствии с</w:t>
      </w:r>
      <w:r w:rsidR="00C357A7" w:rsidRPr="00944256">
        <w:rPr>
          <w:rFonts w:ascii="Arial Narrow" w:hAnsi="Arial Narrow"/>
        </w:rPr>
        <w:t xml:space="preserve"> п. </w:t>
      </w:r>
      <w:r w:rsidRPr="00944256">
        <w:rPr>
          <w:rFonts w:ascii="Arial Narrow" w:hAnsi="Arial Narrow"/>
        </w:rPr>
        <w:t xml:space="preserve">3.3.2. </w:t>
      </w:r>
      <w:r w:rsidR="004F3A39" w:rsidRPr="00944256">
        <w:rPr>
          <w:rFonts w:ascii="Arial Narrow" w:hAnsi="Arial Narrow"/>
        </w:rPr>
        <w:t>настоящи</w:t>
      </w:r>
      <w:r w:rsidR="001C3232" w:rsidRPr="00944256">
        <w:rPr>
          <w:rFonts w:ascii="Arial Narrow" w:hAnsi="Arial Narrow"/>
        </w:rPr>
        <w:t>х Условий</w:t>
      </w:r>
      <w:r w:rsidRPr="00944256">
        <w:rPr>
          <w:rFonts w:ascii="Arial Narrow" w:hAnsi="Arial Narrow"/>
        </w:rPr>
        <w:t>.</w:t>
      </w:r>
    </w:p>
    <w:p w:rsidR="00CE7271" w:rsidRPr="00944256" w:rsidRDefault="00CE7271" w:rsidP="00B22AA1">
      <w:pPr>
        <w:tabs>
          <w:tab w:val="left" w:pos="1100"/>
        </w:tabs>
        <w:spacing w:after="0" w:line="240" w:lineRule="auto"/>
        <w:ind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7F23CB" w:rsidRPr="00944256" w:rsidRDefault="007F23CB" w:rsidP="00DD68E3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b/>
          <w:bCs/>
          <w:kern w:val="20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bCs/>
          <w:kern w:val="20"/>
          <w:sz w:val="24"/>
          <w:szCs w:val="24"/>
          <w:lang w:eastAsia="ru-RU"/>
        </w:rPr>
        <w:t>Порядок осуществления Выплат на счета работников Предприятия</w:t>
      </w:r>
    </w:p>
    <w:p w:rsidR="007F23CB" w:rsidRPr="00944256" w:rsidRDefault="007F23CB" w:rsidP="00355DA6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Для осуществления Выплат на Счета Работников</w:t>
      </w:r>
      <w:r w:rsidR="001A4DD8" w:rsidRPr="00944256">
        <w:rPr>
          <w:rFonts w:ascii="Arial Narrow" w:hAnsi="Arial Narrow"/>
        </w:rPr>
        <w:t>,</w:t>
      </w:r>
      <w:r w:rsidRPr="00944256">
        <w:rPr>
          <w:rFonts w:ascii="Arial Narrow" w:hAnsi="Arial Narrow"/>
        </w:rPr>
        <w:t xml:space="preserve"> Предприятие направляет </w:t>
      </w:r>
      <w:r w:rsidR="004E0193" w:rsidRPr="00944256">
        <w:rPr>
          <w:rFonts w:ascii="Arial Narrow" w:hAnsi="Arial Narrow"/>
        </w:rPr>
        <w:t>в Банк Э</w:t>
      </w:r>
      <w:r w:rsidRPr="00944256">
        <w:rPr>
          <w:rFonts w:ascii="Arial Narrow" w:hAnsi="Arial Narrow"/>
        </w:rPr>
        <w:t>лектронный реестр</w:t>
      </w:r>
      <w:r w:rsidR="001327C8" w:rsidRPr="00944256">
        <w:rPr>
          <w:rFonts w:ascii="Arial Narrow" w:hAnsi="Arial Narrow"/>
        </w:rPr>
        <w:t xml:space="preserve"> на зачисление</w:t>
      </w:r>
      <w:r w:rsidR="002A4963" w:rsidRPr="00944256">
        <w:rPr>
          <w:rFonts w:ascii="Arial Narrow" w:hAnsi="Arial Narrow"/>
        </w:rPr>
        <w:t xml:space="preserve"> </w:t>
      </w:r>
      <w:r w:rsidR="002A4963" w:rsidRPr="00944256">
        <w:rPr>
          <w:rFonts w:ascii="Arial Narrow" w:hAnsi="Arial Narrow" w:cs="Arial"/>
        </w:rPr>
        <w:t>в соответствии с п. 2.4. настоящ</w:t>
      </w:r>
      <w:r w:rsidR="008B1DCB" w:rsidRPr="00944256">
        <w:rPr>
          <w:rFonts w:ascii="Arial Narrow" w:hAnsi="Arial Narrow" w:cs="Arial"/>
        </w:rPr>
        <w:t xml:space="preserve">их Условий </w:t>
      </w:r>
      <w:r w:rsidRPr="00944256">
        <w:rPr>
          <w:rFonts w:ascii="Arial Narrow" w:hAnsi="Arial Narrow"/>
        </w:rPr>
        <w:t>не позднее</w:t>
      </w:r>
      <w:r w:rsidR="003A19BC" w:rsidRPr="00944256">
        <w:rPr>
          <w:rFonts w:ascii="Arial Narrow" w:hAnsi="Arial Narrow"/>
        </w:rPr>
        <w:t xml:space="preserve"> 16:00 </w:t>
      </w:r>
      <w:r w:rsidR="003A19BC" w:rsidRPr="00944256">
        <w:rPr>
          <w:rFonts w:ascii="Arial Narrow" w:hAnsi="Arial Narrow" w:cs="Arial"/>
        </w:rPr>
        <w:t>по времени г. Екатеринбурга рабочего дня, предшествующего</w:t>
      </w:r>
      <w:r w:rsidR="001A4DD8" w:rsidRPr="00944256">
        <w:rPr>
          <w:rFonts w:ascii="Arial Narrow" w:hAnsi="Arial Narrow" w:cs="Arial"/>
        </w:rPr>
        <w:t xml:space="preserve"> дн</w:t>
      </w:r>
      <w:r w:rsidR="0056121E" w:rsidRPr="00944256">
        <w:rPr>
          <w:rFonts w:ascii="Arial Narrow" w:hAnsi="Arial Narrow" w:cs="Arial"/>
        </w:rPr>
        <w:t>ю</w:t>
      </w:r>
      <w:r w:rsidRPr="00944256">
        <w:rPr>
          <w:rFonts w:ascii="Arial Narrow" w:hAnsi="Arial Narrow"/>
        </w:rPr>
        <w:t xml:space="preserve"> планируемы</w:t>
      </w:r>
      <w:r w:rsidR="003A19BC" w:rsidRPr="00944256">
        <w:rPr>
          <w:rFonts w:ascii="Arial Narrow" w:hAnsi="Arial Narrow"/>
        </w:rPr>
        <w:t>м</w:t>
      </w:r>
      <w:r w:rsidRPr="00944256">
        <w:rPr>
          <w:rFonts w:ascii="Arial Narrow" w:hAnsi="Arial Narrow"/>
        </w:rPr>
        <w:t xml:space="preserve"> Выплат</w:t>
      </w:r>
      <w:r w:rsidR="003A19BC" w:rsidRPr="00944256">
        <w:rPr>
          <w:rFonts w:ascii="Arial Narrow" w:hAnsi="Arial Narrow"/>
        </w:rPr>
        <w:t>ам</w:t>
      </w:r>
      <w:r w:rsidRPr="00944256">
        <w:rPr>
          <w:rFonts w:ascii="Arial Narrow" w:hAnsi="Arial Narrow"/>
        </w:rPr>
        <w:t xml:space="preserve"> на </w:t>
      </w:r>
      <w:r w:rsidR="005A3678" w:rsidRPr="00944256">
        <w:rPr>
          <w:rFonts w:ascii="Arial Narrow" w:hAnsi="Arial Narrow"/>
        </w:rPr>
        <w:t>карточные</w:t>
      </w:r>
      <w:r w:rsidRPr="00944256">
        <w:rPr>
          <w:rFonts w:ascii="Arial Narrow" w:hAnsi="Arial Narrow"/>
        </w:rPr>
        <w:t xml:space="preserve"> счета Работников. </w:t>
      </w:r>
    </w:p>
    <w:p w:rsidR="008D34D3" w:rsidRPr="00944256" w:rsidRDefault="007F23CB" w:rsidP="00355DA6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После отправки </w:t>
      </w:r>
      <w:r w:rsidR="007262B7" w:rsidRPr="00944256">
        <w:rPr>
          <w:rFonts w:ascii="Arial Narrow" w:hAnsi="Arial Narrow"/>
        </w:rPr>
        <w:t xml:space="preserve">Реестра </w:t>
      </w:r>
      <w:r w:rsidRPr="00944256">
        <w:rPr>
          <w:rFonts w:ascii="Arial Narrow" w:hAnsi="Arial Narrow"/>
        </w:rPr>
        <w:t xml:space="preserve">Предприятие производит перевод общей суммы Выплат по </w:t>
      </w:r>
      <w:r w:rsidR="007262B7" w:rsidRPr="00944256">
        <w:rPr>
          <w:rFonts w:ascii="Arial Narrow" w:hAnsi="Arial Narrow"/>
        </w:rPr>
        <w:t>Реестру</w:t>
      </w:r>
      <w:r w:rsidRPr="00944256">
        <w:rPr>
          <w:rFonts w:ascii="Arial Narrow" w:hAnsi="Arial Narrow"/>
        </w:rPr>
        <w:t xml:space="preserve">. В назначении платежа платежного поручения </w:t>
      </w:r>
      <w:r w:rsidR="00DD1FA7" w:rsidRPr="00944256">
        <w:rPr>
          <w:rFonts w:ascii="Arial Narrow" w:hAnsi="Arial Narrow"/>
        </w:rPr>
        <w:t>должно быть указано</w:t>
      </w:r>
      <w:r w:rsidRPr="00944256">
        <w:rPr>
          <w:rFonts w:ascii="Arial Narrow" w:hAnsi="Arial Narrow"/>
        </w:rPr>
        <w:t xml:space="preserve">: «Зачисление денежных средств на банковские счета по </w:t>
      </w:r>
      <w:r w:rsidR="00A77277" w:rsidRPr="00944256">
        <w:rPr>
          <w:rFonts w:ascii="Arial Narrow" w:hAnsi="Arial Narrow"/>
        </w:rPr>
        <w:t>Договору</w:t>
      </w:r>
      <w:r w:rsidRPr="00944256">
        <w:rPr>
          <w:rFonts w:ascii="Arial Narrow" w:hAnsi="Arial Narrow"/>
        </w:rPr>
        <w:t xml:space="preserve"> №__ от __.__.__ по реестру №__ от __.__.__. НДС не предусмотрен».</w:t>
      </w:r>
      <w:r w:rsidR="00D83B84" w:rsidRPr="00944256">
        <w:rPr>
          <w:rFonts w:ascii="Arial Narrow" w:hAnsi="Arial Narrow"/>
        </w:rPr>
        <w:t xml:space="preserve"> </w:t>
      </w:r>
      <w:r w:rsidR="00CB2E04" w:rsidRPr="00944256">
        <w:rPr>
          <w:rFonts w:ascii="Arial Narrow" w:hAnsi="Arial Narrow"/>
        </w:rPr>
        <w:t>При этом</w:t>
      </w:r>
      <w:r w:rsidR="007A7CF4" w:rsidRPr="00944256">
        <w:rPr>
          <w:rFonts w:ascii="Arial Narrow" w:hAnsi="Arial Narrow"/>
        </w:rPr>
        <w:t>,</w:t>
      </w:r>
      <w:r w:rsidR="00CB2E04" w:rsidRPr="00944256">
        <w:rPr>
          <w:rFonts w:ascii="Arial Narrow" w:hAnsi="Arial Narrow"/>
        </w:rPr>
        <w:t xml:space="preserve"> к одному Реестру должно направляться одно платежное поручение</w:t>
      </w:r>
      <w:r w:rsidR="008D34D3" w:rsidRPr="00944256">
        <w:rPr>
          <w:rFonts w:ascii="Arial Narrow" w:hAnsi="Arial Narrow"/>
        </w:rPr>
        <w:t xml:space="preserve"> на сумму </w:t>
      </w:r>
      <w:r w:rsidR="007262B7" w:rsidRPr="00944256">
        <w:rPr>
          <w:rFonts w:ascii="Arial Narrow" w:hAnsi="Arial Narrow"/>
        </w:rPr>
        <w:t>Реестра</w:t>
      </w:r>
      <w:r w:rsidR="008D34D3" w:rsidRPr="00944256">
        <w:rPr>
          <w:rFonts w:ascii="Arial Narrow" w:hAnsi="Arial Narrow"/>
        </w:rPr>
        <w:t>.</w:t>
      </w:r>
    </w:p>
    <w:p w:rsidR="00334705" w:rsidRPr="00944256" w:rsidRDefault="00334705" w:rsidP="00355DA6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Зачисление денежных средств на Карточные счета Работников осуществляется </w:t>
      </w:r>
      <w:r w:rsidR="00EC002F" w:rsidRPr="00944256">
        <w:rPr>
          <w:rFonts w:ascii="Arial Narrow" w:hAnsi="Arial Narrow"/>
        </w:rPr>
        <w:t xml:space="preserve">не позднее рабочего дня, следующего за днем </w:t>
      </w:r>
      <w:r w:rsidRPr="00944256">
        <w:rPr>
          <w:rFonts w:ascii="Arial Narrow" w:hAnsi="Arial Narrow"/>
        </w:rPr>
        <w:t>поступления корректного реестра и платежного поручения</w:t>
      </w:r>
      <w:r w:rsidR="00CE119F" w:rsidRPr="00944256">
        <w:rPr>
          <w:rFonts w:ascii="Arial Narrow" w:hAnsi="Arial Narrow"/>
        </w:rPr>
        <w:t>, п</w:t>
      </w:r>
      <w:r w:rsidR="00742428" w:rsidRPr="00944256">
        <w:rPr>
          <w:rFonts w:ascii="Arial Narrow" w:hAnsi="Arial Narrow"/>
          <w:bCs/>
        </w:rPr>
        <w:t>ри соответствии общей суммы денежных средств, указанной в платежном поручении, общей сумме реестра</w:t>
      </w:r>
      <w:r w:rsidR="00CE119F" w:rsidRPr="00944256">
        <w:rPr>
          <w:rFonts w:ascii="Arial Narrow" w:hAnsi="Arial Narrow"/>
          <w:bCs/>
        </w:rPr>
        <w:t>.</w:t>
      </w:r>
    </w:p>
    <w:p w:rsidR="00490627" w:rsidRPr="00944256" w:rsidRDefault="00490627" w:rsidP="00355DA6">
      <w:pPr>
        <w:pStyle w:val="aff4"/>
        <w:numPr>
          <w:ilvl w:val="2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В случае поступления в Банк Реестра</w:t>
      </w:r>
      <w:r w:rsidR="00766604" w:rsidRPr="00944256">
        <w:rPr>
          <w:rFonts w:ascii="Arial Narrow" w:hAnsi="Arial Narrow"/>
        </w:rPr>
        <w:t xml:space="preserve"> на зачисление</w:t>
      </w:r>
      <w:r w:rsidRPr="00944256">
        <w:rPr>
          <w:rFonts w:ascii="Arial Narrow" w:hAnsi="Arial Narrow"/>
        </w:rPr>
        <w:t>, содержащего следующие ошибочные записи:</w:t>
      </w:r>
    </w:p>
    <w:p w:rsidR="00490627" w:rsidRPr="00944256" w:rsidRDefault="00490627" w:rsidP="00FF65EE">
      <w:pPr>
        <w:pStyle w:val="aff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несовпадение фамилии, имени, отчества Работника </w:t>
      </w:r>
      <w:r w:rsidR="000D432D" w:rsidRPr="00944256">
        <w:rPr>
          <w:rFonts w:ascii="Arial Narrow" w:hAnsi="Arial Narrow"/>
        </w:rPr>
        <w:t>Предприятия</w:t>
      </w:r>
      <w:r w:rsidRPr="00944256">
        <w:rPr>
          <w:rFonts w:ascii="Arial Narrow" w:hAnsi="Arial Narrow"/>
        </w:rPr>
        <w:t xml:space="preserve"> и/или номера Счета, указанных в Реес</w:t>
      </w:r>
      <w:r w:rsidR="008E6FFC" w:rsidRPr="00944256">
        <w:rPr>
          <w:rFonts w:ascii="Arial Narrow" w:hAnsi="Arial Narrow"/>
        </w:rPr>
        <w:t>тре, с данными</w:t>
      </w:r>
      <w:r w:rsidR="00396ED5" w:rsidRPr="00944256">
        <w:rPr>
          <w:rFonts w:ascii="Arial Narrow" w:hAnsi="Arial Narrow"/>
        </w:rPr>
        <w:t>,</w:t>
      </w:r>
      <w:r w:rsidR="008E6FFC" w:rsidRPr="00944256">
        <w:rPr>
          <w:rFonts w:ascii="Arial Narrow" w:hAnsi="Arial Narrow"/>
        </w:rPr>
        <w:t xml:space="preserve"> </w:t>
      </w:r>
      <w:r w:rsidR="001B65D0" w:rsidRPr="00944256">
        <w:rPr>
          <w:rFonts w:ascii="Arial Narrow" w:hAnsi="Arial Narrow"/>
        </w:rPr>
        <w:t>имеющимися в Банке</w:t>
      </w:r>
      <w:r w:rsidR="008E6FFC" w:rsidRPr="00944256">
        <w:rPr>
          <w:rFonts w:ascii="Arial Narrow" w:hAnsi="Arial Narrow"/>
        </w:rPr>
        <w:t>;</w:t>
      </w:r>
    </w:p>
    <w:p w:rsidR="00490627" w:rsidRPr="00944256" w:rsidRDefault="00490627" w:rsidP="00FF65EE">
      <w:pPr>
        <w:pStyle w:val="aff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отсутствие в Реестре </w:t>
      </w:r>
      <w:r w:rsidR="00FB5E8E" w:rsidRPr="00944256">
        <w:rPr>
          <w:rFonts w:ascii="Arial Narrow" w:hAnsi="Arial Narrow"/>
        </w:rPr>
        <w:t>фамилии, имени, отчества</w:t>
      </w:r>
      <w:r w:rsidR="00957E0F" w:rsidRPr="00944256">
        <w:rPr>
          <w:rFonts w:ascii="Arial Narrow" w:hAnsi="Arial Narrow"/>
        </w:rPr>
        <w:t xml:space="preserve"> или</w:t>
      </w:r>
      <w:r w:rsidR="008E6FFC" w:rsidRPr="00944256">
        <w:rPr>
          <w:rFonts w:ascii="Arial Narrow" w:hAnsi="Arial Narrow"/>
        </w:rPr>
        <w:t xml:space="preserve"> </w:t>
      </w:r>
      <w:r w:rsidR="00957E0F" w:rsidRPr="00944256">
        <w:rPr>
          <w:rFonts w:ascii="Arial Narrow" w:hAnsi="Arial Narrow"/>
        </w:rPr>
        <w:t xml:space="preserve">номера Счета </w:t>
      </w:r>
      <w:r w:rsidR="00DE1D31" w:rsidRPr="00944256">
        <w:rPr>
          <w:rFonts w:ascii="Arial Narrow" w:hAnsi="Arial Narrow"/>
        </w:rPr>
        <w:t>Работника Предприятия</w:t>
      </w:r>
      <w:r w:rsidR="00E42701" w:rsidRPr="00944256">
        <w:rPr>
          <w:rFonts w:ascii="Arial Narrow" w:hAnsi="Arial Narrow"/>
        </w:rPr>
        <w:t>,</w:t>
      </w:r>
    </w:p>
    <w:p w:rsidR="00F67C62" w:rsidRPr="00944256" w:rsidRDefault="00F67C62" w:rsidP="00B22AA1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Предприятие вправе </w:t>
      </w:r>
      <w:r w:rsidR="003E32B6" w:rsidRPr="00944256">
        <w:rPr>
          <w:rFonts w:ascii="Arial Narrow" w:eastAsia="Times New Roman" w:hAnsi="Arial Narrow"/>
          <w:sz w:val="24"/>
          <w:szCs w:val="24"/>
          <w:lang w:eastAsia="ru-RU"/>
        </w:rPr>
        <w:t>н</w:t>
      </w:r>
      <w:r w:rsidR="003E32B6" w:rsidRPr="00944256">
        <w:rPr>
          <w:rFonts w:ascii="Arial Narrow" w:hAnsi="Arial Narrow" w:cs="Arial"/>
          <w:sz w:val="24"/>
          <w:szCs w:val="24"/>
        </w:rPr>
        <w:t xml:space="preserve">е позднее </w:t>
      </w:r>
      <w:r w:rsidR="003E32B6" w:rsidRPr="00944256">
        <w:rPr>
          <w:rFonts w:ascii="Arial Narrow" w:hAnsi="Arial Narrow" w:cs="Arial"/>
          <w:sz w:val="24"/>
          <w:szCs w:val="24"/>
          <w:lang w:eastAsia="ru-RU"/>
        </w:rPr>
        <w:t>17:59 по времени г. Екатеринбурга</w:t>
      </w:r>
      <w:r w:rsidR="003E32B6" w:rsidRPr="00944256">
        <w:rPr>
          <w:rFonts w:ascii="Arial Narrow" w:hAnsi="Arial Narrow" w:cs="Arial"/>
          <w:sz w:val="24"/>
          <w:szCs w:val="24"/>
        </w:rPr>
        <w:t xml:space="preserve"> дн</w:t>
      </w:r>
      <w:r w:rsidR="00667D29" w:rsidRPr="00944256">
        <w:rPr>
          <w:rFonts w:ascii="Arial Narrow" w:hAnsi="Arial Narrow" w:cs="Arial"/>
          <w:sz w:val="24"/>
          <w:szCs w:val="24"/>
        </w:rPr>
        <w:t>я</w:t>
      </w:r>
      <w:r w:rsidR="003E32B6" w:rsidRPr="00944256">
        <w:rPr>
          <w:rFonts w:ascii="Arial Narrow" w:hAnsi="Arial Narrow" w:cs="Arial"/>
          <w:sz w:val="24"/>
          <w:szCs w:val="24"/>
        </w:rPr>
        <w:t xml:space="preserve"> поступления </w:t>
      </w:r>
      <w:r w:rsidRPr="00944256">
        <w:rPr>
          <w:rFonts w:ascii="Arial Narrow" w:hAnsi="Arial Narrow" w:cs="Arial"/>
          <w:sz w:val="24"/>
          <w:szCs w:val="24"/>
        </w:rPr>
        <w:t>в Банк Реестра, содержащего</w:t>
      </w:r>
      <w:r w:rsidRPr="00944256">
        <w:rPr>
          <w:rFonts w:ascii="Arial Narrow" w:eastAsia="Times New Roman" w:hAnsi="Arial Narrow"/>
          <w:bCs/>
          <w:sz w:val="24"/>
          <w:szCs w:val="24"/>
        </w:rPr>
        <w:t xml:space="preserve"> некорректные и/или неполные реквизиты</w:t>
      </w:r>
      <w:r w:rsidR="00DE1D31" w:rsidRPr="00944256">
        <w:rPr>
          <w:rFonts w:ascii="Arial Narrow" w:eastAsia="Times New Roman" w:hAnsi="Arial Narrow"/>
          <w:bCs/>
          <w:sz w:val="24"/>
          <w:szCs w:val="24"/>
        </w:rPr>
        <w:t>,</w:t>
      </w:r>
      <w:r w:rsidRPr="00944256">
        <w:rPr>
          <w:rFonts w:ascii="Arial Narrow" w:hAnsi="Arial Narrow" w:cs="Arial"/>
          <w:sz w:val="24"/>
          <w:szCs w:val="24"/>
        </w:rPr>
        <w:t xml:space="preserve"> предоставить в Банк Корректирующий реестр</w:t>
      </w:r>
      <w:r w:rsidR="00130FFE" w:rsidRPr="00944256">
        <w:rPr>
          <w:rFonts w:ascii="Arial Narrow" w:hAnsi="Arial Narrow" w:cs="Arial"/>
          <w:sz w:val="24"/>
          <w:szCs w:val="24"/>
        </w:rPr>
        <w:t>.</w:t>
      </w:r>
    </w:p>
    <w:p w:rsidR="00F67C62" w:rsidRPr="00944256" w:rsidRDefault="00F67C62" w:rsidP="00355DA6">
      <w:pPr>
        <w:pStyle w:val="aff4"/>
        <w:numPr>
          <w:ilvl w:val="2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В случае</w:t>
      </w:r>
      <w:r w:rsidR="00DB32BD" w:rsidRPr="00944256">
        <w:rPr>
          <w:rFonts w:ascii="Arial Narrow" w:hAnsi="Arial Narrow"/>
        </w:rPr>
        <w:t xml:space="preserve"> </w:t>
      </w:r>
      <w:r w:rsidR="00DB32BD" w:rsidRPr="00944256">
        <w:rPr>
          <w:rFonts w:ascii="Arial Narrow" w:hAnsi="Arial Narrow" w:cs="Arial"/>
        </w:rPr>
        <w:t>поступления в Банк Реестра</w:t>
      </w:r>
      <w:r w:rsidR="00766604" w:rsidRPr="00944256">
        <w:rPr>
          <w:rFonts w:ascii="Arial Narrow" w:hAnsi="Arial Narrow" w:cs="Arial"/>
        </w:rPr>
        <w:t xml:space="preserve"> </w:t>
      </w:r>
      <w:r w:rsidR="00766604" w:rsidRPr="00944256">
        <w:rPr>
          <w:rFonts w:ascii="Arial Narrow" w:hAnsi="Arial Narrow"/>
        </w:rPr>
        <w:t>на зачисление</w:t>
      </w:r>
      <w:r w:rsidR="00E007FB" w:rsidRPr="00944256">
        <w:rPr>
          <w:rFonts w:ascii="Arial Narrow" w:hAnsi="Arial Narrow"/>
        </w:rPr>
        <w:t>, в котором</w:t>
      </w:r>
      <w:r w:rsidRPr="00944256">
        <w:rPr>
          <w:rFonts w:ascii="Arial Narrow" w:hAnsi="Arial Narrow"/>
        </w:rPr>
        <w:t>:</w:t>
      </w:r>
    </w:p>
    <w:p w:rsidR="00F67C62" w:rsidRPr="00944256" w:rsidRDefault="00F67C62" w:rsidP="00DB7CC1">
      <w:pPr>
        <w:pStyle w:val="aff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 Narrow" w:hAnsi="Arial Narrow" w:cs="Arial"/>
        </w:rPr>
      </w:pPr>
      <w:r w:rsidRPr="00944256">
        <w:rPr>
          <w:rFonts w:ascii="Arial Narrow" w:hAnsi="Arial Narrow" w:cs="Arial"/>
        </w:rPr>
        <w:lastRenderedPageBreak/>
        <w:t>содержа</w:t>
      </w:r>
      <w:r w:rsidR="00E007FB" w:rsidRPr="00944256">
        <w:rPr>
          <w:rFonts w:ascii="Arial Narrow" w:hAnsi="Arial Narrow" w:cs="Arial"/>
        </w:rPr>
        <w:t>тся</w:t>
      </w:r>
      <w:r w:rsidRPr="00944256">
        <w:rPr>
          <w:rFonts w:ascii="Arial Narrow" w:hAnsi="Arial Narrow"/>
          <w:bCs/>
        </w:rPr>
        <w:t xml:space="preserve"> некорректные и/или неполные реквизиты, указанные в п. 5.3.1, </w:t>
      </w:r>
      <w:r w:rsidR="00072DDC" w:rsidRPr="00944256">
        <w:rPr>
          <w:rFonts w:ascii="Arial Narrow" w:hAnsi="Arial Narrow"/>
          <w:bCs/>
        </w:rPr>
        <w:t>при этом</w:t>
      </w:r>
      <w:r w:rsidRPr="00944256">
        <w:rPr>
          <w:rFonts w:ascii="Arial Narrow" w:hAnsi="Arial Narrow"/>
          <w:bCs/>
        </w:rPr>
        <w:t xml:space="preserve"> </w:t>
      </w:r>
      <w:r w:rsidRPr="00944256">
        <w:rPr>
          <w:rFonts w:ascii="Arial Narrow" w:hAnsi="Arial Narrow"/>
        </w:rPr>
        <w:t>в Банк</w:t>
      </w:r>
      <w:r w:rsidR="00BD2767" w:rsidRPr="00944256">
        <w:rPr>
          <w:rFonts w:ascii="Arial Narrow" w:hAnsi="Arial Narrow"/>
        </w:rPr>
        <w:t>е</w:t>
      </w:r>
      <w:r w:rsidRPr="00944256">
        <w:rPr>
          <w:rFonts w:ascii="Arial Narrow" w:hAnsi="Arial Narrow"/>
        </w:rPr>
        <w:t xml:space="preserve"> </w:t>
      </w:r>
      <w:r w:rsidR="00D02464" w:rsidRPr="00944256">
        <w:rPr>
          <w:rFonts w:ascii="Arial Narrow" w:hAnsi="Arial Narrow"/>
        </w:rPr>
        <w:t>отсутствует</w:t>
      </w:r>
      <w:r w:rsidR="00D02464" w:rsidRPr="00944256">
        <w:rPr>
          <w:rFonts w:ascii="Arial Narrow" w:hAnsi="Arial Narrow" w:cs="Arial"/>
        </w:rPr>
        <w:t xml:space="preserve"> </w:t>
      </w:r>
      <w:r w:rsidRPr="00944256">
        <w:rPr>
          <w:rFonts w:ascii="Arial Narrow" w:hAnsi="Arial Narrow" w:cs="Arial"/>
        </w:rPr>
        <w:t>Корректирующ</w:t>
      </w:r>
      <w:r w:rsidR="00D02464" w:rsidRPr="00944256">
        <w:rPr>
          <w:rFonts w:ascii="Arial Narrow" w:hAnsi="Arial Narrow" w:cs="Arial"/>
        </w:rPr>
        <w:t>ий</w:t>
      </w:r>
      <w:r w:rsidRPr="00944256">
        <w:rPr>
          <w:rFonts w:ascii="Arial Narrow" w:hAnsi="Arial Narrow" w:cs="Arial"/>
        </w:rPr>
        <w:t xml:space="preserve"> реестр;</w:t>
      </w:r>
    </w:p>
    <w:p w:rsidR="008E6FFC" w:rsidRPr="00944256" w:rsidRDefault="00F67C62" w:rsidP="00DB7CC1">
      <w:pPr>
        <w:pStyle w:val="aff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на момент зачисления денежных средств</w:t>
      </w:r>
      <w:r w:rsidR="00AA4F8D" w:rsidRPr="00944256">
        <w:rPr>
          <w:rFonts w:ascii="Arial Narrow" w:hAnsi="Arial Narrow"/>
        </w:rPr>
        <w:t xml:space="preserve"> указан</w:t>
      </w:r>
      <w:r w:rsidR="00963A25" w:rsidRPr="00944256">
        <w:rPr>
          <w:rFonts w:ascii="Arial Narrow" w:hAnsi="Arial Narrow"/>
        </w:rPr>
        <w:t>ный</w:t>
      </w:r>
      <w:r w:rsidR="00E44876" w:rsidRPr="00944256">
        <w:rPr>
          <w:rFonts w:ascii="Arial Narrow" w:hAnsi="Arial Narrow"/>
        </w:rPr>
        <w:t xml:space="preserve"> в Реестре</w:t>
      </w:r>
      <w:r w:rsidRPr="00944256">
        <w:rPr>
          <w:rFonts w:ascii="Arial Narrow" w:hAnsi="Arial Narrow"/>
        </w:rPr>
        <w:t xml:space="preserve"> Счет Работника</w:t>
      </w:r>
      <w:r w:rsidR="00AA4F8D" w:rsidRPr="00944256">
        <w:rPr>
          <w:rFonts w:ascii="Arial Narrow" w:hAnsi="Arial Narrow"/>
        </w:rPr>
        <w:t xml:space="preserve"> </w:t>
      </w:r>
      <w:r w:rsidR="00963A25" w:rsidRPr="00944256">
        <w:rPr>
          <w:rFonts w:ascii="Arial Narrow" w:hAnsi="Arial Narrow"/>
        </w:rPr>
        <w:t xml:space="preserve">отсутствует </w:t>
      </w:r>
      <w:r w:rsidRPr="00944256">
        <w:rPr>
          <w:rFonts w:ascii="Arial Narrow" w:hAnsi="Arial Narrow"/>
        </w:rPr>
        <w:t>или закрыт</w:t>
      </w:r>
      <w:r w:rsidR="008E6FFC" w:rsidRPr="00944256">
        <w:rPr>
          <w:rFonts w:ascii="Arial Narrow" w:hAnsi="Arial Narrow"/>
        </w:rPr>
        <w:t>;</w:t>
      </w:r>
    </w:p>
    <w:p w:rsidR="00C3777C" w:rsidRPr="00944256" w:rsidRDefault="00F03815" w:rsidP="00DB7CC1">
      <w:pPr>
        <w:pStyle w:val="aff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 Narrow" w:hAnsi="Arial Narrow"/>
        </w:rPr>
      </w:pPr>
      <w:r w:rsidRPr="00944256">
        <w:rPr>
          <w:rFonts w:ascii="Arial Narrow" w:hAnsi="Arial Narrow" w:cs="Arial"/>
        </w:rPr>
        <w:t>одновременно содержатся</w:t>
      </w:r>
      <w:r w:rsidR="00307020" w:rsidRPr="00944256">
        <w:rPr>
          <w:rFonts w:ascii="Arial Narrow" w:hAnsi="Arial Narrow"/>
        </w:rPr>
        <w:t xml:space="preserve"> счета резидентов </w:t>
      </w:r>
      <w:r w:rsidRPr="00944256">
        <w:rPr>
          <w:rFonts w:ascii="Arial Narrow" w:hAnsi="Arial Narrow"/>
        </w:rPr>
        <w:t>и</w:t>
      </w:r>
      <w:r w:rsidR="000B1010" w:rsidRPr="00944256">
        <w:rPr>
          <w:rFonts w:ascii="Arial Narrow" w:hAnsi="Arial Narrow"/>
        </w:rPr>
        <w:t xml:space="preserve"> нерезидентов Российской Федерации;</w:t>
      </w:r>
    </w:p>
    <w:p w:rsidR="003B4DBC" w:rsidRPr="00944256" w:rsidRDefault="00490627" w:rsidP="00B22AA1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 xml:space="preserve">Реестр </w:t>
      </w:r>
      <w:r w:rsidR="00072DDC" w:rsidRPr="00944256">
        <w:rPr>
          <w:rFonts w:ascii="Arial Narrow" w:hAnsi="Arial Narrow" w:cs="Arial"/>
          <w:sz w:val="24"/>
          <w:szCs w:val="24"/>
          <w:lang w:eastAsia="ru-RU"/>
        </w:rPr>
        <w:t xml:space="preserve">подлежит частичному исполнению в сумме денежных средств, подлежащих зачислению на </w:t>
      </w:r>
      <w:r w:rsidR="00072DDC" w:rsidRPr="00944256">
        <w:rPr>
          <w:rFonts w:ascii="Arial Narrow" w:hAnsi="Arial Narrow"/>
          <w:sz w:val="24"/>
          <w:szCs w:val="24"/>
        </w:rPr>
        <w:t>Счета Работников</w:t>
      </w:r>
      <w:r w:rsidR="00072DDC" w:rsidRPr="00944256">
        <w:rPr>
          <w:rFonts w:ascii="Arial Narrow" w:hAnsi="Arial Narrow" w:cs="Arial"/>
          <w:sz w:val="24"/>
          <w:szCs w:val="24"/>
          <w:lang w:eastAsia="ru-RU"/>
        </w:rPr>
        <w:t>, реквизиты которых в Реестре указаны корректно</w:t>
      </w:r>
      <w:r w:rsidRPr="00944256">
        <w:rPr>
          <w:rFonts w:ascii="Arial Narrow" w:hAnsi="Arial Narrow"/>
          <w:sz w:val="24"/>
          <w:szCs w:val="24"/>
        </w:rPr>
        <w:t xml:space="preserve">. </w:t>
      </w:r>
    </w:p>
    <w:p w:rsidR="00490627" w:rsidRPr="00944256" w:rsidRDefault="00490627" w:rsidP="00B22AA1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Денежные средства, поступившие для зачисления на С</w:t>
      </w:r>
      <w:r w:rsidR="000D432D" w:rsidRPr="00944256">
        <w:rPr>
          <w:rFonts w:ascii="Arial Narrow" w:hAnsi="Arial Narrow"/>
          <w:sz w:val="24"/>
          <w:szCs w:val="24"/>
        </w:rPr>
        <w:t>чета</w:t>
      </w:r>
      <w:r w:rsidRPr="00944256">
        <w:rPr>
          <w:rFonts w:ascii="Arial Narrow" w:hAnsi="Arial Narrow"/>
          <w:sz w:val="24"/>
          <w:szCs w:val="24"/>
        </w:rPr>
        <w:t xml:space="preserve"> Работников </w:t>
      </w:r>
      <w:r w:rsidR="000D432D" w:rsidRPr="00944256">
        <w:rPr>
          <w:rFonts w:ascii="Arial Narrow" w:hAnsi="Arial Narrow"/>
          <w:sz w:val="24"/>
          <w:szCs w:val="24"/>
        </w:rPr>
        <w:t>Предприятия</w:t>
      </w:r>
      <w:r w:rsidRPr="00944256">
        <w:rPr>
          <w:rFonts w:ascii="Arial Narrow" w:hAnsi="Arial Narrow"/>
          <w:sz w:val="24"/>
          <w:szCs w:val="24"/>
        </w:rPr>
        <w:t xml:space="preserve">, по которым в Реестре выявлены вышеуказанные расхождения, подлежат возврату </w:t>
      </w:r>
      <w:r w:rsidR="000D432D" w:rsidRPr="00944256">
        <w:rPr>
          <w:rFonts w:ascii="Arial Narrow" w:hAnsi="Arial Narrow"/>
          <w:sz w:val="24"/>
          <w:szCs w:val="24"/>
        </w:rPr>
        <w:t>Предприятию</w:t>
      </w:r>
      <w:r w:rsidRPr="00944256">
        <w:rPr>
          <w:rFonts w:ascii="Arial Narrow" w:hAnsi="Arial Narrow"/>
          <w:sz w:val="24"/>
          <w:szCs w:val="24"/>
        </w:rPr>
        <w:t xml:space="preserve"> на счет, с которого поступили данные денежные средства, не позднее рабочего дня, следующего за днем их поступления, единым платежным поручением на общую сумму неисполненных записей в Реестре, с одновременным предоставлением отчета об ошибочных записях и причины возврата</w:t>
      </w:r>
      <w:r w:rsidR="00742428" w:rsidRPr="00944256">
        <w:rPr>
          <w:rFonts w:ascii="Arial Narrow" w:hAnsi="Arial Narrow"/>
          <w:sz w:val="24"/>
          <w:szCs w:val="24"/>
        </w:rPr>
        <w:t>.</w:t>
      </w:r>
    </w:p>
    <w:p w:rsidR="00490627" w:rsidRPr="00944256" w:rsidRDefault="00490627" w:rsidP="00B22AA1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 xml:space="preserve">При этом сумма комиссионного вознаграждения, перечисленная </w:t>
      </w:r>
      <w:r w:rsidR="000D432D" w:rsidRPr="00944256">
        <w:rPr>
          <w:rFonts w:ascii="Arial Narrow" w:hAnsi="Arial Narrow"/>
          <w:sz w:val="24"/>
          <w:szCs w:val="24"/>
        </w:rPr>
        <w:t>Предприятием</w:t>
      </w:r>
      <w:r w:rsidRPr="00944256">
        <w:rPr>
          <w:rFonts w:ascii="Arial Narrow" w:hAnsi="Arial Narrow"/>
          <w:sz w:val="24"/>
          <w:szCs w:val="24"/>
        </w:rPr>
        <w:t xml:space="preserve"> в соответствии с п. </w:t>
      </w:r>
      <w:r w:rsidR="000D432D" w:rsidRPr="00944256">
        <w:rPr>
          <w:rFonts w:ascii="Arial Narrow" w:hAnsi="Arial Narrow"/>
          <w:sz w:val="24"/>
          <w:szCs w:val="24"/>
        </w:rPr>
        <w:t>2</w:t>
      </w:r>
      <w:r w:rsidRPr="00944256">
        <w:rPr>
          <w:rFonts w:ascii="Arial Narrow" w:hAnsi="Arial Narrow"/>
          <w:sz w:val="24"/>
          <w:szCs w:val="24"/>
        </w:rPr>
        <w:t>.</w:t>
      </w:r>
      <w:r w:rsidR="000D432D" w:rsidRPr="00944256">
        <w:rPr>
          <w:rFonts w:ascii="Arial Narrow" w:hAnsi="Arial Narrow"/>
          <w:sz w:val="24"/>
          <w:szCs w:val="24"/>
        </w:rPr>
        <w:t>5</w:t>
      </w:r>
      <w:r w:rsidRPr="00944256">
        <w:rPr>
          <w:rFonts w:ascii="Arial Narrow" w:hAnsi="Arial Narrow"/>
          <w:sz w:val="24"/>
          <w:szCs w:val="24"/>
        </w:rPr>
        <w:t xml:space="preserve"> </w:t>
      </w:r>
      <w:r w:rsidR="004F3A39" w:rsidRPr="00944256">
        <w:rPr>
          <w:rFonts w:ascii="Arial Narrow" w:eastAsia="Times New Roman" w:hAnsi="Arial Narrow"/>
          <w:sz w:val="24"/>
          <w:szCs w:val="24"/>
          <w:lang w:eastAsia="ru-RU"/>
        </w:rPr>
        <w:t>настоящи</w:t>
      </w:r>
      <w:r w:rsidR="008B17E3" w:rsidRPr="00944256">
        <w:rPr>
          <w:rFonts w:ascii="Arial Narrow" w:eastAsia="Times New Roman" w:hAnsi="Arial Narrow"/>
          <w:sz w:val="24"/>
          <w:szCs w:val="24"/>
          <w:lang w:eastAsia="ru-RU"/>
        </w:rPr>
        <w:t>х</w:t>
      </w:r>
      <w:r w:rsidR="004F3A39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Услови</w:t>
      </w:r>
      <w:r w:rsidR="008B17E3" w:rsidRPr="00944256">
        <w:rPr>
          <w:rFonts w:ascii="Arial Narrow" w:eastAsia="Times New Roman" w:hAnsi="Arial Narrow"/>
          <w:sz w:val="24"/>
          <w:szCs w:val="24"/>
          <w:lang w:eastAsia="ru-RU"/>
        </w:rPr>
        <w:t>й</w:t>
      </w:r>
      <w:r w:rsidRPr="00944256">
        <w:rPr>
          <w:rFonts w:ascii="Arial Narrow" w:hAnsi="Arial Narrow"/>
          <w:sz w:val="24"/>
          <w:szCs w:val="24"/>
        </w:rPr>
        <w:t>, возврату не подлежит.</w:t>
      </w:r>
    </w:p>
    <w:p w:rsidR="001D42EE" w:rsidRPr="00944256" w:rsidRDefault="001D42EE" w:rsidP="00B42350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При выполнении условий, указанных в п. 5.3. </w:t>
      </w:r>
      <w:r w:rsidR="004F3A39" w:rsidRPr="00944256">
        <w:rPr>
          <w:rFonts w:ascii="Arial Narrow" w:hAnsi="Arial Narrow"/>
        </w:rPr>
        <w:t>настоящи</w:t>
      </w:r>
      <w:r w:rsidR="008B17E3" w:rsidRPr="00944256">
        <w:rPr>
          <w:rFonts w:ascii="Arial Narrow" w:hAnsi="Arial Narrow"/>
        </w:rPr>
        <w:t>х</w:t>
      </w:r>
      <w:r w:rsidR="004F3A39" w:rsidRPr="00944256">
        <w:rPr>
          <w:rFonts w:ascii="Arial Narrow" w:hAnsi="Arial Narrow"/>
        </w:rPr>
        <w:t xml:space="preserve"> Услови</w:t>
      </w:r>
      <w:r w:rsidR="008B17E3" w:rsidRPr="00944256">
        <w:rPr>
          <w:rFonts w:ascii="Arial Narrow" w:hAnsi="Arial Narrow"/>
        </w:rPr>
        <w:t>й</w:t>
      </w:r>
      <w:r w:rsidR="0061262A" w:rsidRPr="00944256">
        <w:rPr>
          <w:rFonts w:ascii="Arial Narrow" w:hAnsi="Arial Narrow"/>
        </w:rPr>
        <w:t xml:space="preserve"> (при частичном исполнении Реестра)</w:t>
      </w:r>
      <w:r w:rsidRPr="00944256">
        <w:rPr>
          <w:rFonts w:ascii="Arial Narrow" w:hAnsi="Arial Narrow"/>
        </w:rPr>
        <w:t>, Банк зачисляет денежные средства на счета Работников в соответствии с полученными Реестрами</w:t>
      </w:r>
      <w:r w:rsidR="00BB0EE5" w:rsidRPr="00944256">
        <w:rPr>
          <w:rFonts w:ascii="Arial Narrow" w:hAnsi="Arial Narrow"/>
        </w:rPr>
        <w:t xml:space="preserve"> и денежными средствами для зачисления</w:t>
      </w:r>
      <w:r w:rsidRPr="00944256">
        <w:rPr>
          <w:rFonts w:ascii="Arial Narrow" w:hAnsi="Arial Narrow"/>
        </w:rPr>
        <w:t xml:space="preserve"> </w:t>
      </w:r>
      <w:r w:rsidR="00BB0EE5" w:rsidRPr="00944256">
        <w:rPr>
          <w:rFonts w:ascii="Arial Narrow" w:hAnsi="Arial Narrow"/>
        </w:rPr>
        <w:t>не позднее следующего рабочего дня.</w:t>
      </w:r>
    </w:p>
    <w:p w:rsidR="00E365AB" w:rsidRPr="00944256" w:rsidRDefault="00E365AB" w:rsidP="00B22AA1">
      <w:pPr>
        <w:tabs>
          <w:tab w:val="left" w:pos="993"/>
          <w:tab w:val="left" w:pos="1100"/>
        </w:tabs>
        <w:spacing w:after="0" w:line="240" w:lineRule="auto"/>
        <w:ind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3D7FEB" w:rsidRPr="00944256" w:rsidRDefault="003D7FEB" w:rsidP="00B70381">
      <w:pPr>
        <w:pStyle w:val="aff4"/>
        <w:numPr>
          <w:ilvl w:val="0"/>
          <w:numId w:val="18"/>
        </w:numPr>
        <w:tabs>
          <w:tab w:val="left" w:pos="426"/>
          <w:tab w:val="left" w:pos="993"/>
        </w:tabs>
        <w:ind w:left="0" w:firstLine="567"/>
        <w:contextualSpacing/>
        <w:jc w:val="both"/>
        <w:rPr>
          <w:rFonts w:ascii="Arial Narrow" w:hAnsi="Arial Narrow"/>
          <w:b/>
          <w:bCs/>
          <w:kern w:val="20"/>
        </w:rPr>
      </w:pPr>
      <w:bookmarkStart w:id="15" w:name="_Toc142379304"/>
      <w:bookmarkStart w:id="16" w:name="_Toc142380712"/>
      <w:bookmarkStart w:id="17" w:name="_Toc142381151"/>
      <w:bookmarkStart w:id="18" w:name="_Toc142381405"/>
      <w:bookmarkStart w:id="19" w:name="_Toc142383069"/>
      <w:bookmarkStart w:id="20" w:name="_Toc142383359"/>
      <w:bookmarkStart w:id="21" w:name="_Toc142384194"/>
      <w:bookmarkStart w:id="22" w:name="_Toc142384959"/>
      <w:bookmarkStart w:id="23" w:name="_Toc142392921"/>
      <w:bookmarkStart w:id="24" w:name="_Toc142393147"/>
      <w:bookmarkStart w:id="25" w:name="_Toc142393336"/>
      <w:bookmarkStart w:id="26" w:name="_Toc142393532"/>
      <w:bookmarkStart w:id="27" w:name="_Toc142393701"/>
      <w:bookmarkStart w:id="28" w:name="_Toc142394443"/>
      <w:bookmarkStart w:id="29" w:name="_Toc142455066"/>
      <w:bookmarkStart w:id="30" w:name="_Toc142455210"/>
      <w:bookmarkStart w:id="31" w:name="_Toc143334346"/>
      <w:r w:rsidRPr="00944256">
        <w:rPr>
          <w:rFonts w:ascii="Arial Narrow" w:hAnsi="Arial Narrow"/>
          <w:b/>
          <w:bCs/>
          <w:kern w:val="20"/>
        </w:rPr>
        <w:t xml:space="preserve">Срок действия 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44256">
        <w:rPr>
          <w:rFonts w:ascii="Arial Narrow" w:hAnsi="Arial Narrow"/>
          <w:b/>
          <w:bCs/>
          <w:kern w:val="20"/>
        </w:rPr>
        <w:t>Договора</w:t>
      </w:r>
    </w:p>
    <w:p w:rsidR="003D7FEB" w:rsidRPr="00944256" w:rsidRDefault="003D7FEB" w:rsidP="00B70381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Договор вступает в силу с даты подписания Заявления о присоединении Сторонами и действует в течение 1 (одного) календарного года. Если за 30 календарных дней до окончания действия Договора ни одна из Сторон не заявила о своем желании расторгнуть его, Договор автоматически пролонгируется на 1 (один) календарный год на тех же условиях.</w:t>
      </w:r>
    </w:p>
    <w:p w:rsidR="003D7FEB" w:rsidRPr="00944256" w:rsidRDefault="003D7FEB" w:rsidP="00B70381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Договор может быть расторгнут в одностороннем порядке любой из Сторон при условии письменного уведомления другой Стороны не позднее, чем за 30 календарных дней до даты расторжения Договора.</w:t>
      </w:r>
    </w:p>
    <w:p w:rsidR="00844733" w:rsidRPr="00944256" w:rsidRDefault="00844733" w:rsidP="00B70381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eastAsiaTheme="minorHAnsi" w:hAnsi="Arial Narrow" w:cstheme="minorBidi"/>
        </w:rPr>
      </w:pPr>
      <w:r w:rsidRPr="00944256">
        <w:rPr>
          <w:rFonts w:ascii="Arial Narrow" w:hAnsi="Arial Narrow"/>
        </w:rPr>
        <w:t xml:space="preserve">Договор считается расторгнутым при неисполнении Предприятием </w:t>
      </w:r>
      <w:r w:rsidR="00986BC4" w:rsidRPr="00944256">
        <w:rPr>
          <w:rFonts w:ascii="Arial Narrow" w:hAnsi="Arial Narrow"/>
        </w:rPr>
        <w:t xml:space="preserve">любого из обязательств, предусмотренных </w:t>
      </w:r>
      <w:r w:rsidR="004F3A39" w:rsidRPr="00944256">
        <w:rPr>
          <w:rFonts w:ascii="Arial Narrow" w:hAnsi="Arial Narrow"/>
        </w:rPr>
        <w:t>настоящи</w:t>
      </w:r>
      <w:r w:rsidR="00986BC4" w:rsidRPr="00944256">
        <w:rPr>
          <w:rFonts w:ascii="Arial Narrow" w:hAnsi="Arial Narrow"/>
        </w:rPr>
        <w:t>ми</w:t>
      </w:r>
      <w:r w:rsidR="004F3A39" w:rsidRPr="00944256">
        <w:rPr>
          <w:rFonts w:ascii="Arial Narrow" w:eastAsiaTheme="minorHAnsi" w:hAnsi="Arial Narrow" w:cstheme="minorBidi"/>
        </w:rPr>
        <w:t xml:space="preserve"> Услови</w:t>
      </w:r>
      <w:r w:rsidR="00986BC4" w:rsidRPr="00944256">
        <w:rPr>
          <w:rFonts w:ascii="Arial Narrow" w:eastAsiaTheme="minorHAnsi" w:hAnsi="Arial Narrow" w:cstheme="minorBidi"/>
        </w:rPr>
        <w:t>ями</w:t>
      </w:r>
      <w:r w:rsidRPr="00944256">
        <w:rPr>
          <w:rFonts w:ascii="Arial Narrow" w:eastAsiaTheme="minorHAnsi" w:hAnsi="Arial Narrow" w:cstheme="minorBidi"/>
        </w:rPr>
        <w:t xml:space="preserve"> в течение 6 (шести) месяцев подряд. Письменного уведомления Предприятия об одностороннем расторжении Договора со стороны Банка не требуется.</w:t>
      </w:r>
    </w:p>
    <w:p w:rsidR="00322FF9" w:rsidRPr="00944256" w:rsidRDefault="00322FF9" w:rsidP="00EA45B9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bCs/>
          <w:kern w:val="20"/>
          <w:sz w:val="24"/>
          <w:szCs w:val="24"/>
          <w:lang w:eastAsia="ru-RU"/>
        </w:rPr>
      </w:pPr>
    </w:p>
    <w:p w:rsidR="00322FF9" w:rsidRPr="00944256" w:rsidRDefault="00322FF9" w:rsidP="00B70381">
      <w:pPr>
        <w:pStyle w:val="aff4"/>
        <w:numPr>
          <w:ilvl w:val="0"/>
          <w:numId w:val="18"/>
        </w:numPr>
        <w:tabs>
          <w:tab w:val="left" w:pos="426"/>
          <w:tab w:val="left" w:pos="993"/>
        </w:tabs>
        <w:ind w:left="0" w:firstLine="567"/>
        <w:contextualSpacing/>
        <w:jc w:val="both"/>
        <w:rPr>
          <w:rFonts w:ascii="Arial Narrow" w:hAnsi="Arial Narrow"/>
          <w:b/>
          <w:bCs/>
          <w:kern w:val="20"/>
        </w:rPr>
      </w:pPr>
      <w:r w:rsidRPr="00944256">
        <w:rPr>
          <w:rFonts w:ascii="Arial Narrow" w:hAnsi="Arial Narrow"/>
          <w:b/>
          <w:bCs/>
          <w:kern w:val="20"/>
        </w:rPr>
        <w:t>Ответственность</w:t>
      </w:r>
    </w:p>
    <w:p w:rsidR="00F05D33" w:rsidRPr="00944256" w:rsidRDefault="00F05D33" w:rsidP="00B70381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  <w:bCs/>
        </w:rPr>
      </w:pPr>
      <w:r w:rsidRPr="00944256">
        <w:rPr>
          <w:rFonts w:ascii="Arial Narrow" w:hAnsi="Arial Narrow"/>
          <w:bCs/>
        </w:rPr>
        <w:t>Стороны несут ответственность за неисполнение, либо ненадлежащее исполнение своих обязательств по Договору в соответствии с законодательством Российской Федерации.</w:t>
      </w:r>
    </w:p>
    <w:p w:rsidR="00F05D33" w:rsidRPr="00944256" w:rsidRDefault="00F05D33" w:rsidP="00B70381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  <w:bCs/>
        </w:rPr>
      </w:pPr>
      <w:bookmarkStart w:id="32" w:name="_Ref183841501"/>
      <w:r w:rsidRPr="00944256">
        <w:rPr>
          <w:rFonts w:ascii="Arial Narrow" w:hAnsi="Arial Narrow"/>
          <w:bCs/>
        </w:rPr>
        <w:t>Ни одна из Сторон не несет ответственность за неисполнение или ненадлежащее исполнение ею какого-либо обязательства по Договору, если оно обусловлено исключительно наступлением и/или действием обстоятельств непреодолимой силы.</w:t>
      </w:r>
      <w:bookmarkEnd w:id="32"/>
    </w:p>
    <w:p w:rsidR="00F05D33" w:rsidRPr="00944256" w:rsidRDefault="00F05D33" w:rsidP="00F05D33">
      <w:pPr>
        <w:tabs>
          <w:tab w:val="left" w:pos="567"/>
        </w:tabs>
        <w:spacing w:after="0" w:line="240" w:lineRule="auto"/>
        <w:ind w:firstLine="567"/>
        <w:jc w:val="both"/>
        <w:rPr>
          <w:rFonts w:ascii="Arial Narrow" w:eastAsia="Times New Roman" w:hAnsi="Arial Narrow"/>
          <w:bCs/>
          <w:sz w:val="24"/>
          <w:szCs w:val="24"/>
        </w:rPr>
      </w:pPr>
      <w:r w:rsidRPr="00944256">
        <w:rPr>
          <w:rFonts w:ascii="Arial Narrow" w:eastAsia="Times New Roman" w:hAnsi="Arial Narrow"/>
          <w:bCs/>
          <w:sz w:val="24"/>
          <w:szCs w:val="24"/>
        </w:rPr>
        <w:t>К таким обстоятельствам относятся:</w:t>
      </w:r>
    </w:p>
    <w:p w:rsidR="00F05D33" w:rsidRPr="00944256" w:rsidRDefault="00F05D33" w:rsidP="00A53FF4">
      <w:pPr>
        <w:pStyle w:val="aff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 Narrow" w:hAnsi="Arial Narrow"/>
          <w:bCs/>
        </w:rPr>
      </w:pPr>
      <w:r w:rsidRPr="00944256">
        <w:rPr>
          <w:rFonts w:ascii="Arial Narrow" w:hAnsi="Arial Narrow"/>
          <w:bCs/>
        </w:rPr>
        <w:t>решения органов законодательной, исполнительной власти Российской Федерации, решения Банка России, которые делают невозможным для одной из Сторон продолжить выполнение своих обязательств по данному Договору;</w:t>
      </w:r>
    </w:p>
    <w:p w:rsidR="00F05D33" w:rsidRPr="00944256" w:rsidRDefault="00F05D33" w:rsidP="00A53FF4">
      <w:pPr>
        <w:pStyle w:val="aff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 Narrow" w:hAnsi="Arial Narrow"/>
          <w:bCs/>
        </w:rPr>
      </w:pPr>
      <w:r w:rsidRPr="00944256">
        <w:rPr>
          <w:rFonts w:ascii="Arial Narrow" w:hAnsi="Arial Narrow"/>
          <w:bCs/>
        </w:rPr>
        <w:t>просрочка платежей в связи с приостановкой работы расчетных учреждений Банка России;</w:t>
      </w:r>
    </w:p>
    <w:p w:rsidR="00F05D33" w:rsidRPr="00944256" w:rsidRDefault="00F05D33" w:rsidP="00A53FF4">
      <w:pPr>
        <w:pStyle w:val="aff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 Narrow" w:hAnsi="Arial Narrow"/>
          <w:bCs/>
        </w:rPr>
      </w:pPr>
      <w:r w:rsidRPr="00944256">
        <w:rPr>
          <w:rFonts w:ascii="Arial Narrow" w:hAnsi="Arial Narrow"/>
          <w:bCs/>
        </w:rPr>
        <w:t>военные действия, забастовки, введение чрезвычайных положений;</w:t>
      </w:r>
    </w:p>
    <w:p w:rsidR="00F05D33" w:rsidRPr="00944256" w:rsidRDefault="00F05D33" w:rsidP="00A53FF4">
      <w:pPr>
        <w:pStyle w:val="aff4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Arial Narrow" w:hAnsi="Arial Narrow"/>
          <w:bCs/>
        </w:rPr>
      </w:pPr>
      <w:r w:rsidRPr="00944256">
        <w:rPr>
          <w:rFonts w:ascii="Arial Narrow" w:hAnsi="Arial Narrow"/>
          <w:bCs/>
        </w:rPr>
        <w:t>стихийные бедствия (ураган, наводнение, землетрясение и т.п.).</w:t>
      </w:r>
    </w:p>
    <w:p w:rsidR="00F05D33" w:rsidRPr="00944256" w:rsidRDefault="00F05D33" w:rsidP="00B70381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  <w:bCs/>
        </w:rPr>
      </w:pPr>
      <w:r w:rsidRPr="00944256">
        <w:rPr>
          <w:rFonts w:ascii="Arial Narrow" w:hAnsi="Arial Narrow"/>
          <w:bCs/>
        </w:rPr>
        <w:t xml:space="preserve">При наступлении указанных в п. </w:t>
      </w:r>
      <w:r w:rsidR="00D87765" w:rsidRPr="00944256">
        <w:rPr>
          <w:rFonts w:ascii="Arial Narrow" w:hAnsi="Arial Narrow"/>
          <w:bCs/>
        </w:rPr>
        <w:t>7</w:t>
      </w:r>
      <w:r w:rsidRPr="00944256">
        <w:rPr>
          <w:rFonts w:ascii="Arial Narrow" w:hAnsi="Arial Narrow"/>
          <w:bCs/>
        </w:rPr>
        <w:t>.</w:t>
      </w:r>
      <w:r w:rsidR="00D87765" w:rsidRPr="00944256">
        <w:rPr>
          <w:rFonts w:ascii="Arial Narrow" w:hAnsi="Arial Narrow"/>
          <w:bCs/>
        </w:rPr>
        <w:t>2</w:t>
      </w:r>
      <w:r w:rsidRPr="00944256">
        <w:rPr>
          <w:rFonts w:ascii="Arial Narrow" w:hAnsi="Arial Narrow"/>
          <w:bCs/>
        </w:rPr>
        <w:t xml:space="preserve">. обстоятельств Сторона, подвергшаяся воздействию таких обстоятельств, должна в пятидневный срок известить о них в письменном виде другую Сторону (извещение должно содержать данные о характере обстоятельств, а также, по возможности, их оценку или влияние на возможность исполнения Стороной обязательств по Договору и срок их исполнения) и предпринять все возможные действия для получения соответствующего подтверждающего документа компетентного органа, оригинал или нотариально </w:t>
      </w:r>
      <w:r w:rsidRPr="00944256">
        <w:rPr>
          <w:rFonts w:ascii="Arial Narrow" w:hAnsi="Arial Narrow"/>
          <w:bCs/>
        </w:rPr>
        <w:lastRenderedPageBreak/>
        <w:t>заверенную копию которого она обязуется предоставить соответствующей Стороне не позднее 5 (Пяти) рабочих дней, следующих за днем его получения. В случае неуведомления / несвоевременного уведомления о невозможности исполнения своих обязательств по вышеуказанным причинам и / или непредоставления / несвоевременного предоставления соответствующего подтверждающего документа Сторона, не исполнившая свои обязательства, не может ссылаться на указанные обстоятельства как на обстоятельства, освобождающие её от ответственности за  неисполнение обязательств.</w:t>
      </w:r>
    </w:p>
    <w:p w:rsidR="00F05D33" w:rsidRPr="00944256" w:rsidRDefault="00F05D33" w:rsidP="00B70381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  <w:bCs/>
        </w:rPr>
      </w:pPr>
      <w:r w:rsidRPr="00944256">
        <w:rPr>
          <w:rFonts w:ascii="Arial Narrow" w:hAnsi="Arial Narrow"/>
          <w:bCs/>
        </w:rPr>
        <w:t xml:space="preserve">Банк не несет ответственности за последствия, вызванные несвоевременным предоставлением Предприятием информации, документов, предусмотренных п.п. </w:t>
      </w:r>
      <w:r w:rsidR="00C77FE5" w:rsidRPr="00944256">
        <w:rPr>
          <w:rFonts w:ascii="Arial Narrow" w:hAnsi="Arial Narrow"/>
          <w:bCs/>
        </w:rPr>
        <w:t>3</w:t>
      </w:r>
      <w:r w:rsidRPr="00944256">
        <w:rPr>
          <w:rFonts w:ascii="Arial Narrow" w:hAnsi="Arial Narrow"/>
          <w:bCs/>
        </w:rPr>
        <w:t>.1.</w:t>
      </w:r>
      <w:r w:rsidR="00C77FE5" w:rsidRPr="00944256">
        <w:rPr>
          <w:rFonts w:ascii="Arial Narrow" w:hAnsi="Arial Narrow"/>
          <w:bCs/>
        </w:rPr>
        <w:t>9</w:t>
      </w:r>
      <w:r w:rsidRPr="00944256">
        <w:rPr>
          <w:rFonts w:ascii="Arial Narrow" w:hAnsi="Arial Narrow"/>
          <w:bCs/>
        </w:rPr>
        <w:t xml:space="preserve">. </w:t>
      </w:r>
      <w:r w:rsidR="00C77FE5" w:rsidRPr="00944256">
        <w:rPr>
          <w:rFonts w:ascii="Arial Narrow" w:eastAsiaTheme="minorHAnsi" w:hAnsi="Arial Narrow" w:cstheme="minorBidi"/>
        </w:rPr>
        <w:t>настоящих Условий</w:t>
      </w:r>
      <w:r w:rsidRPr="00944256">
        <w:rPr>
          <w:rFonts w:ascii="Arial Narrow" w:hAnsi="Arial Narrow"/>
          <w:bCs/>
        </w:rPr>
        <w:t>.</w:t>
      </w:r>
    </w:p>
    <w:p w:rsidR="002D6945" w:rsidRPr="00944256" w:rsidRDefault="002D6945" w:rsidP="00B70381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>Предприятие несет ответственность за недостоверность сведений, указанных в Реестре/Электронном Реестре.</w:t>
      </w:r>
    </w:p>
    <w:p w:rsidR="00FC7325" w:rsidRPr="00944256" w:rsidRDefault="00FC7325" w:rsidP="00B70381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Банк не несет ответственности за неисполнение/ненадлежащее исполнение своих обязательств, если указанное неисполнение/ненадлежащее исполнение произошло вследствие недостоверности информации, содержащейся в полученных от </w:t>
      </w:r>
      <w:r w:rsidR="00587973" w:rsidRPr="00944256">
        <w:rPr>
          <w:rFonts w:ascii="Arial Narrow" w:hAnsi="Arial Narrow"/>
        </w:rPr>
        <w:t xml:space="preserve">Предприятия </w:t>
      </w:r>
      <w:r w:rsidRPr="00944256">
        <w:rPr>
          <w:rFonts w:ascii="Arial Narrow" w:hAnsi="Arial Narrow"/>
        </w:rPr>
        <w:t>Рее</w:t>
      </w:r>
      <w:r w:rsidR="00D80D65" w:rsidRPr="00944256">
        <w:rPr>
          <w:rFonts w:ascii="Arial Narrow" w:hAnsi="Arial Narrow"/>
        </w:rPr>
        <w:t>страх/Электронных Реестрах или п</w:t>
      </w:r>
      <w:r w:rsidRPr="00944256">
        <w:rPr>
          <w:rFonts w:ascii="Arial Narrow" w:hAnsi="Arial Narrow"/>
        </w:rPr>
        <w:t>латежных документах.</w:t>
      </w:r>
    </w:p>
    <w:p w:rsidR="00322FF9" w:rsidRPr="00944256" w:rsidRDefault="00322FF9" w:rsidP="00EA45B9">
      <w:pPr>
        <w:tabs>
          <w:tab w:val="left" w:pos="426"/>
          <w:tab w:val="left" w:pos="993"/>
        </w:tabs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bCs/>
          <w:kern w:val="20"/>
          <w:sz w:val="24"/>
          <w:szCs w:val="24"/>
          <w:lang w:eastAsia="ru-RU"/>
        </w:rPr>
      </w:pPr>
    </w:p>
    <w:p w:rsidR="003D7FEB" w:rsidRPr="00944256" w:rsidRDefault="003D7FEB" w:rsidP="001A22C2">
      <w:pPr>
        <w:pStyle w:val="aff4"/>
        <w:numPr>
          <w:ilvl w:val="0"/>
          <w:numId w:val="18"/>
        </w:numPr>
        <w:tabs>
          <w:tab w:val="left" w:pos="426"/>
          <w:tab w:val="left" w:pos="993"/>
        </w:tabs>
        <w:ind w:left="0" w:firstLine="567"/>
        <w:contextualSpacing/>
        <w:jc w:val="both"/>
        <w:rPr>
          <w:rFonts w:ascii="Arial Narrow" w:hAnsi="Arial Narrow"/>
          <w:b/>
          <w:bCs/>
          <w:kern w:val="20"/>
        </w:rPr>
      </w:pPr>
      <w:r w:rsidRPr="00944256">
        <w:rPr>
          <w:rFonts w:ascii="Arial Narrow" w:hAnsi="Arial Narrow"/>
          <w:b/>
          <w:bCs/>
          <w:kern w:val="20"/>
        </w:rPr>
        <w:t>Заключительные положения</w:t>
      </w:r>
    </w:p>
    <w:p w:rsidR="002A47F6" w:rsidRPr="00944256" w:rsidRDefault="002A47F6" w:rsidP="00B70381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Все изменения и дополнения к Договору </w:t>
      </w:r>
      <w:r w:rsidR="009920E9" w:rsidRPr="00944256">
        <w:rPr>
          <w:rFonts w:ascii="Arial Narrow" w:hAnsi="Arial Narrow"/>
        </w:rPr>
        <w:t>вносятся в порядке</w:t>
      </w:r>
      <w:r w:rsidRPr="00944256">
        <w:rPr>
          <w:rFonts w:ascii="Arial Narrow" w:hAnsi="Arial Narrow"/>
        </w:rPr>
        <w:t>, предусмотренном п. 3.4.</w:t>
      </w:r>
      <w:r w:rsidR="007545CA" w:rsidRPr="00944256">
        <w:rPr>
          <w:rFonts w:ascii="Arial Narrow" w:hAnsi="Arial Narrow"/>
        </w:rPr>
        <w:t>3</w:t>
      </w:r>
      <w:r w:rsidRPr="00944256">
        <w:rPr>
          <w:rFonts w:ascii="Arial Narrow" w:hAnsi="Arial Narrow"/>
        </w:rPr>
        <w:t xml:space="preserve"> </w:t>
      </w:r>
      <w:r w:rsidR="004F3A39" w:rsidRPr="00944256">
        <w:rPr>
          <w:rFonts w:ascii="Arial Narrow" w:hAnsi="Arial Narrow"/>
        </w:rPr>
        <w:t>Условий</w:t>
      </w:r>
      <w:r w:rsidRPr="00944256">
        <w:rPr>
          <w:rFonts w:ascii="Arial Narrow" w:hAnsi="Arial Narrow"/>
        </w:rPr>
        <w:t xml:space="preserve">. </w:t>
      </w:r>
    </w:p>
    <w:p w:rsidR="003D7FEB" w:rsidRPr="00944256" w:rsidRDefault="00504CF9" w:rsidP="00B70381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Все споры и разногласия, которые могут возникнуть в процессе реализации Договора или в связи с ним, будут по возможности решаться путем переговоров между Сторонами в целях выработки взаимоприемлемого решения. </w:t>
      </w:r>
      <w:r w:rsidRPr="00944256">
        <w:rPr>
          <w:rFonts w:ascii="Arial Narrow" w:hAnsi="Arial Narrow" w:cs="Mangal"/>
          <w:kern w:val="2"/>
          <w:lang w:bidi="hi-IN"/>
        </w:rPr>
        <w:t>В случае не достижения соглашения в ходе переговоров, заинтересованная Сторона направляет другой Стороне письменную претензию, подписанную уполномоченным лицом. Сторона, получившая претензию, обязана рассмотреть ее и о результатах уведомить в письменной форме заинтересованную Сторону в течение 10 (десяти) рабочих дней со дня ее получения</w:t>
      </w:r>
      <w:r w:rsidR="003D7FEB" w:rsidRPr="00944256">
        <w:rPr>
          <w:rFonts w:ascii="Arial Narrow" w:hAnsi="Arial Narrow"/>
        </w:rPr>
        <w:t>.</w:t>
      </w:r>
    </w:p>
    <w:p w:rsidR="003D7FEB" w:rsidRPr="00944256" w:rsidRDefault="00C85A53" w:rsidP="00B70381">
      <w:pPr>
        <w:pStyle w:val="aff4"/>
        <w:numPr>
          <w:ilvl w:val="1"/>
          <w:numId w:val="18"/>
        </w:numPr>
        <w:tabs>
          <w:tab w:val="left" w:pos="0"/>
          <w:tab w:val="left" w:pos="993"/>
          <w:tab w:val="left" w:pos="1134"/>
        </w:tabs>
        <w:ind w:left="0" w:firstLine="567"/>
        <w:contextualSpacing/>
        <w:jc w:val="both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В случае не урегулирования споров и разногласий путем переговоров, а также в случае неполучения ответа на претензию в течение срока указанного в п. </w:t>
      </w:r>
      <w:r w:rsidR="00322FF9" w:rsidRPr="00944256">
        <w:rPr>
          <w:rFonts w:ascii="Arial Narrow" w:hAnsi="Arial Narrow"/>
        </w:rPr>
        <w:t>8</w:t>
      </w:r>
      <w:r w:rsidRPr="00944256">
        <w:rPr>
          <w:rFonts w:ascii="Arial Narrow" w:hAnsi="Arial Narrow"/>
        </w:rPr>
        <w:t xml:space="preserve">.2. </w:t>
      </w:r>
      <w:r w:rsidR="00B324AA" w:rsidRPr="00944256">
        <w:rPr>
          <w:rFonts w:ascii="Arial Narrow" w:hAnsi="Arial Narrow"/>
        </w:rPr>
        <w:t>Условий</w:t>
      </w:r>
      <w:r w:rsidRPr="00944256">
        <w:rPr>
          <w:rFonts w:ascii="Arial Narrow" w:hAnsi="Arial Narrow"/>
        </w:rPr>
        <w:t>, спор подлежит рассмотрению в соответствии с действующим законодательством Российской Федерации в Арбитражном суде Свердловской области</w:t>
      </w:r>
      <w:r w:rsidR="003D7FEB" w:rsidRPr="00944256">
        <w:rPr>
          <w:rFonts w:ascii="Arial Narrow" w:hAnsi="Arial Narrow"/>
        </w:rPr>
        <w:t>.</w:t>
      </w:r>
    </w:p>
    <w:p w:rsidR="003D7FEB" w:rsidRPr="00944256" w:rsidRDefault="003D7FEB" w:rsidP="00B22AA1">
      <w:pPr>
        <w:tabs>
          <w:tab w:val="left" w:pos="993"/>
          <w:tab w:val="left" w:pos="1100"/>
        </w:tabs>
        <w:spacing w:after="0" w:line="240" w:lineRule="auto"/>
        <w:ind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D63A5D" w:rsidRPr="00944256" w:rsidRDefault="00D63A5D" w:rsidP="001A22C2">
      <w:pPr>
        <w:pStyle w:val="aff4"/>
        <w:numPr>
          <w:ilvl w:val="0"/>
          <w:numId w:val="18"/>
        </w:numPr>
        <w:tabs>
          <w:tab w:val="left" w:pos="426"/>
          <w:tab w:val="left" w:pos="993"/>
        </w:tabs>
        <w:ind w:left="0" w:firstLine="567"/>
        <w:contextualSpacing/>
        <w:jc w:val="both"/>
        <w:rPr>
          <w:rFonts w:ascii="Arial Narrow" w:hAnsi="Arial Narrow"/>
          <w:b/>
          <w:bCs/>
          <w:kern w:val="20"/>
        </w:rPr>
      </w:pPr>
      <w:r w:rsidRPr="00944256">
        <w:rPr>
          <w:rFonts w:ascii="Arial Narrow" w:hAnsi="Arial Narrow"/>
          <w:b/>
          <w:bCs/>
          <w:kern w:val="20"/>
        </w:rPr>
        <w:t>Приложения</w:t>
      </w:r>
    </w:p>
    <w:p w:rsidR="00A77277" w:rsidRPr="00944256" w:rsidRDefault="00D63A5D" w:rsidP="00B22AA1">
      <w:pPr>
        <w:tabs>
          <w:tab w:val="left" w:pos="993"/>
          <w:tab w:val="left" w:pos="1100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i/>
          <w:sz w:val="24"/>
          <w:szCs w:val="24"/>
          <w:lang w:eastAsia="ru-RU"/>
        </w:rPr>
        <w:t>Приложение №1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. </w:t>
      </w:r>
      <w:r w:rsidR="00A77277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Заявление о присоединении к </w:t>
      </w:r>
      <w:r w:rsidR="004F3A39" w:rsidRPr="00944256">
        <w:rPr>
          <w:rFonts w:ascii="Arial Narrow" w:eastAsia="Times New Roman" w:hAnsi="Arial Narrow"/>
          <w:sz w:val="24"/>
          <w:szCs w:val="24"/>
          <w:lang w:eastAsia="ru-RU"/>
        </w:rPr>
        <w:t>Условиям предоставления услуг в рамках зарплатного проекта в ПАО КБ «УБРиР»</w:t>
      </w:r>
      <w:r w:rsidR="00A77277" w:rsidRPr="00944256">
        <w:rPr>
          <w:rFonts w:ascii="Arial Narrow" w:eastAsia="Times New Roman" w:hAnsi="Arial Narrow"/>
          <w:sz w:val="24"/>
          <w:szCs w:val="24"/>
          <w:lang w:eastAsia="ru-RU"/>
        </w:rPr>
        <w:t>.</w:t>
      </w:r>
    </w:p>
    <w:p w:rsidR="00D63A5D" w:rsidRPr="00944256" w:rsidRDefault="00A77277" w:rsidP="00B22AA1">
      <w:pPr>
        <w:tabs>
          <w:tab w:val="left" w:pos="993"/>
          <w:tab w:val="left" w:pos="1100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i/>
          <w:sz w:val="24"/>
          <w:szCs w:val="24"/>
          <w:lang w:eastAsia="ru-RU"/>
        </w:rPr>
        <w:t xml:space="preserve">Приложение №2. </w:t>
      </w:r>
      <w:r w:rsidR="00D63A5D" w:rsidRPr="00944256">
        <w:rPr>
          <w:rFonts w:ascii="Arial Narrow" w:eastAsia="Times New Roman" w:hAnsi="Arial Narrow"/>
          <w:sz w:val="24"/>
          <w:szCs w:val="24"/>
          <w:lang w:eastAsia="ru-RU"/>
        </w:rPr>
        <w:t>Порядок обмена электронными документами с применением системы защиты электронного документооборота File-PRO.</w:t>
      </w:r>
    </w:p>
    <w:p w:rsidR="00D63A5D" w:rsidRPr="00944256" w:rsidRDefault="00D63A5D" w:rsidP="00B22AA1">
      <w:pPr>
        <w:spacing w:after="0" w:line="240" w:lineRule="auto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i/>
          <w:sz w:val="24"/>
          <w:szCs w:val="24"/>
          <w:lang w:eastAsia="ru-RU"/>
        </w:rPr>
        <w:t>Приложение №</w:t>
      </w:r>
      <w:r w:rsidR="00A77277" w:rsidRPr="00944256">
        <w:rPr>
          <w:rFonts w:ascii="Arial Narrow" w:eastAsia="Times New Roman" w:hAnsi="Arial Narrow"/>
          <w:i/>
          <w:sz w:val="24"/>
          <w:szCs w:val="24"/>
          <w:lang w:eastAsia="ru-RU"/>
        </w:rPr>
        <w:t>3</w:t>
      </w:r>
      <w:r w:rsidRPr="00944256">
        <w:rPr>
          <w:rFonts w:ascii="Arial Narrow" w:eastAsia="Times New Roman" w:hAnsi="Arial Narrow"/>
          <w:i/>
          <w:sz w:val="24"/>
          <w:szCs w:val="24"/>
          <w:lang w:eastAsia="ru-RU"/>
        </w:rPr>
        <w:t xml:space="preserve">. 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>Структура DBF-файла для выпуска банковских карт.</w:t>
      </w:r>
    </w:p>
    <w:p w:rsidR="00D63A5D" w:rsidRPr="00944256" w:rsidRDefault="00D63A5D" w:rsidP="00B22AA1">
      <w:pPr>
        <w:tabs>
          <w:tab w:val="left" w:pos="993"/>
          <w:tab w:val="left" w:pos="1100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i/>
          <w:sz w:val="24"/>
          <w:szCs w:val="24"/>
          <w:lang w:eastAsia="ru-RU"/>
        </w:rPr>
        <w:t>Приложение №</w:t>
      </w:r>
      <w:r w:rsidR="00A77277" w:rsidRPr="00944256">
        <w:rPr>
          <w:rFonts w:ascii="Arial Narrow" w:eastAsia="Times New Roman" w:hAnsi="Arial Narrow"/>
          <w:i/>
          <w:sz w:val="24"/>
          <w:szCs w:val="24"/>
          <w:lang w:eastAsia="ru-RU"/>
        </w:rPr>
        <w:t>4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>. Структура ответного DBF-файла о выпущенных картах.</w:t>
      </w:r>
    </w:p>
    <w:p w:rsidR="00D63A5D" w:rsidRPr="00944256" w:rsidRDefault="00D63A5D" w:rsidP="00B22AA1">
      <w:pPr>
        <w:tabs>
          <w:tab w:val="left" w:pos="993"/>
          <w:tab w:val="left" w:pos="1100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i/>
          <w:sz w:val="24"/>
          <w:szCs w:val="24"/>
          <w:lang w:eastAsia="ru-RU"/>
        </w:rPr>
        <w:t>Приложение №</w:t>
      </w:r>
      <w:r w:rsidR="00A77277" w:rsidRPr="00944256">
        <w:rPr>
          <w:rFonts w:ascii="Arial Narrow" w:eastAsia="Times New Roman" w:hAnsi="Arial Narrow"/>
          <w:i/>
          <w:sz w:val="24"/>
          <w:szCs w:val="24"/>
          <w:lang w:eastAsia="ru-RU"/>
        </w:rPr>
        <w:t>5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>. Структура DBF-файла на зачисление выплат.</w:t>
      </w:r>
    </w:p>
    <w:p w:rsidR="00984F88" w:rsidRPr="00944256" w:rsidRDefault="00D63A5D" w:rsidP="00B22AA1">
      <w:pPr>
        <w:tabs>
          <w:tab w:val="left" w:pos="993"/>
          <w:tab w:val="left" w:pos="1100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i/>
          <w:sz w:val="24"/>
          <w:szCs w:val="24"/>
          <w:lang w:eastAsia="ru-RU"/>
        </w:rPr>
        <w:t>Приложение №</w:t>
      </w:r>
      <w:r w:rsidR="00A77277" w:rsidRPr="00944256">
        <w:rPr>
          <w:rFonts w:ascii="Arial Narrow" w:eastAsia="Times New Roman" w:hAnsi="Arial Narrow"/>
          <w:i/>
          <w:sz w:val="24"/>
          <w:szCs w:val="24"/>
          <w:lang w:eastAsia="ru-RU"/>
        </w:rPr>
        <w:t>6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>. Структура DBF-файла перевыпуска банковских карт.</w:t>
      </w:r>
    </w:p>
    <w:p w:rsidR="000D3E42" w:rsidRPr="00944256" w:rsidRDefault="000D3E42" w:rsidP="00B22AA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eastAsia="Times New Roman" w:hAnsi="Arial Narrow"/>
          <w:i/>
          <w:sz w:val="24"/>
          <w:szCs w:val="24"/>
          <w:lang w:eastAsia="ru-RU"/>
        </w:rPr>
        <w:t>Приложение №7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. </w:t>
      </w:r>
      <w:r w:rsidRPr="00944256">
        <w:rPr>
          <w:rFonts w:ascii="Arial Narrow" w:hAnsi="Arial Narrow"/>
          <w:sz w:val="24"/>
          <w:szCs w:val="24"/>
        </w:rPr>
        <w:t xml:space="preserve">Структура Электронного реестра на выпуск/перевыпуск карт, Электронного реестра на зачисление, Электронного реестра </w:t>
      </w:r>
      <w:r w:rsidR="00C52755" w:rsidRPr="00944256">
        <w:rPr>
          <w:rFonts w:ascii="Arial Narrow" w:hAnsi="Arial Narrow"/>
          <w:sz w:val="24"/>
          <w:szCs w:val="24"/>
        </w:rPr>
        <w:t>открытых счетов банковских карт</w:t>
      </w:r>
      <w:r w:rsidRPr="00944256">
        <w:rPr>
          <w:rFonts w:ascii="Arial Narrow" w:hAnsi="Arial Narrow"/>
          <w:sz w:val="24"/>
          <w:szCs w:val="24"/>
        </w:rPr>
        <w:t xml:space="preserve"> (формат </w:t>
      </w:r>
      <w:r w:rsidRPr="00944256">
        <w:rPr>
          <w:rFonts w:ascii="Arial Narrow" w:hAnsi="Arial Narrow"/>
          <w:sz w:val="24"/>
          <w:szCs w:val="24"/>
          <w:lang w:val="en-US"/>
        </w:rPr>
        <w:t>XML</w:t>
      </w:r>
      <w:r w:rsidRPr="00944256">
        <w:rPr>
          <w:rFonts w:ascii="Arial Narrow" w:hAnsi="Arial Narrow"/>
          <w:sz w:val="24"/>
          <w:szCs w:val="24"/>
        </w:rPr>
        <w:t>).</w:t>
      </w:r>
    </w:p>
    <w:p w:rsidR="00AA098D" w:rsidRPr="00944256" w:rsidRDefault="00AA098D" w:rsidP="00B22AA1">
      <w:pPr>
        <w:tabs>
          <w:tab w:val="left" w:pos="993"/>
          <w:tab w:val="left" w:pos="1100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</w:p>
    <w:p w:rsidR="007A73BA" w:rsidRPr="00944256" w:rsidRDefault="007A73BA" w:rsidP="00B22AA1">
      <w:pPr>
        <w:tabs>
          <w:tab w:val="left" w:pos="993"/>
          <w:tab w:val="left" w:pos="1100"/>
        </w:tabs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br w:type="page"/>
      </w:r>
    </w:p>
    <w:p w:rsidR="007F23CB" w:rsidRPr="00944256" w:rsidRDefault="007F23CB" w:rsidP="00B22AA1">
      <w:pPr>
        <w:spacing w:after="0" w:line="240" w:lineRule="auto"/>
        <w:ind w:left="6237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bookmarkStart w:id="33" w:name="_Toc142379311"/>
      <w:bookmarkStart w:id="34" w:name="_Toc142380719"/>
      <w:bookmarkStart w:id="35" w:name="_Toc142381158"/>
      <w:bookmarkStart w:id="36" w:name="_Toc142381412"/>
      <w:bookmarkStart w:id="37" w:name="_Toc142383076"/>
      <w:bookmarkStart w:id="38" w:name="_Toc142383366"/>
      <w:r w:rsidRPr="00944256">
        <w:rPr>
          <w:rFonts w:ascii="Arial Narrow" w:eastAsia="Times New Roman" w:hAnsi="Arial Narrow"/>
          <w:bCs/>
          <w:sz w:val="24"/>
          <w:szCs w:val="24"/>
          <w:lang w:eastAsia="ru-RU"/>
        </w:rPr>
        <w:lastRenderedPageBreak/>
        <w:t>Приложение №</w:t>
      </w:r>
      <w:bookmarkEnd w:id="33"/>
      <w:bookmarkEnd w:id="34"/>
      <w:bookmarkEnd w:id="35"/>
      <w:bookmarkEnd w:id="36"/>
      <w:bookmarkEnd w:id="37"/>
      <w:bookmarkEnd w:id="38"/>
      <w:r w:rsidRPr="00944256">
        <w:rPr>
          <w:rFonts w:ascii="Arial Narrow" w:eastAsia="Times New Roman" w:hAnsi="Arial Narrow"/>
          <w:bCs/>
          <w:sz w:val="24"/>
          <w:szCs w:val="24"/>
          <w:lang w:eastAsia="ru-RU"/>
        </w:rPr>
        <w:t xml:space="preserve"> 1</w:t>
      </w:r>
    </w:p>
    <w:p w:rsidR="007F23CB" w:rsidRPr="00944256" w:rsidRDefault="00DF29A0" w:rsidP="00B22AA1">
      <w:pPr>
        <w:spacing w:after="0" w:line="240" w:lineRule="auto"/>
        <w:ind w:left="6237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>к Условиям предоставления услуг в рамках зарплатного проекта в ПАО КБ «УБРиР»</w:t>
      </w:r>
    </w:p>
    <w:p w:rsidR="007F23CB" w:rsidRPr="00944256" w:rsidRDefault="007F23CB" w:rsidP="00B22AA1">
      <w:pPr>
        <w:spacing w:after="0" w:line="240" w:lineRule="auto"/>
        <w:contextualSpacing/>
        <w:jc w:val="right"/>
        <w:rPr>
          <w:rFonts w:ascii="Arial Narrow" w:eastAsia="Times New Roman" w:hAnsi="Arial Narrow"/>
          <w:b/>
          <w:bCs/>
          <w:sz w:val="24"/>
          <w:szCs w:val="24"/>
          <w:lang w:eastAsia="ru-RU"/>
        </w:rPr>
      </w:pPr>
    </w:p>
    <w:p w:rsidR="00931F38" w:rsidRPr="00944256" w:rsidRDefault="00931F38" w:rsidP="00B22AA1">
      <w:pPr>
        <w:widowControl w:val="0"/>
        <w:spacing w:after="0" w:line="240" w:lineRule="auto"/>
        <w:jc w:val="center"/>
        <w:rPr>
          <w:rFonts w:ascii="Arial Narrow" w:hAnsi="Arial Narrow"/>
          <w:b/>
          <w:bCs/>
        </w:rPr>
      </w:pPr>
      <w:r w:rsidRPr="00944256">
        <w:rPr>
          <w:rFonts w:ascii="Arial Narrow" w:hAnsi="Arial Narrow"/>
          <w:b/>
          <w:bCs/>
        </w:rPr>
        <w:t>ЗАЯВЛЕНИЕ О ПРИСОЕДИНЕНИИ</w:t>
      </w:r>
    </w:p>
    <w:p w:rsidR="00931F38" w:rsidRPr="00944256" w:rsidRDefault="00931F38" w:rsidP="00B22AA1">
      <w:pPr>
        <w:spacing w:after="0" w:line="240" w:lineRule="auto"/>
        <w:jc w:val="center"/>
        <w:rPr>
          <w:rFonts w:ascii="Arial Narrow" w:hAnsi="Arial Narrow"/>
        </w:rPr>
      </w:pPr>
      <w:r w:rsidRPr="00944256">
        <w:rPr>
          <w:rFonts w:ascii="Arial Narrow" w:hAnsi="Arial Narrow"/>
        </w:rPr>
        <w:t xml:space="preserve">к </w:t>
      </w:r>
      <w:r w:rsidR="004F3A39" w:rsidRPr="00944256">
        <w:rPr>
          <w:rFonts w:ascii="Arial Narrow" w:eastAsia="Times New Roman" w:hAnsi="Arial Narrow"/>
          <w:sz w:val="24"/>
          <w:szCs w:val="24"/>
          <w:lang w:eastAsia="ru-RU"/>
        </w:rPr>
        <w:t>Условиям предоставления услуг в рамках зарплатного проекта в ПАО КБ «УБРиР»</w:t>
      </w:r>
    </w:p>
    <w:p w:rsidR="00931F38" w:rsidRPr="00944256" w:rsidRDefault="00931F38" w:rsidP="00B22AA1">
      <w:pPr>
        <w:spacing w:after="0" w:line="240" w:lineRule="auto"/>
        <w:rPr>
          <w:rFonts w:ascii="Arial Narrow" w:hAnsi="Arial Narrow"/>
        </w:rPr>
      </w:pPr>
    </w:p>
    <w:tbl>
      <w:tblPr>
        <w:tblW w:w="9923" w:type="dxa"/>
        <w:tblInd w:w="108" w:type="dxa"/>
        <w:tblLook w:val="04A0"/>
      </w:tblPr>
      <w:tblGrid>
        <w:gridCol w:w="4540"/>
        <w:gridCol w:w="5383"/>
      </w:tblGrid>
      <w:tr w:rsidR="00944256" w:rsidRPr="00944256" w:rsidTr="002103E9">
        <w:trPr>
          <w:trHeight w:val="73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38" w:rsidRPr="00944256" w:rsidRDefault="00931F38" w:rsidP="00081D09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Полное наименование Предприятия</w:t>
            </w:r>
            <w:r w:rsidR="001879E8" w:rsidRPr="00944256">
              <w:rPr>
                <w:rFonts w:ascii="Arial Narrow" w:hAnsi="Arial Narrow" w:cs="Calibri"/>
                <w:sz w:val="20"/>
                <w:szCs w:val="20"/>
              </w:rPr>
              <w:t xml:space="preserve"> (Далее -</w:t>
            </w:r>
            <w:r w:rsidR="00081D09" w:rsidRPr="00944256">
              <w:rPr>
                <w:rFonts w:ascii="Arial Narrow" w:hAnsi="Arial Narrow" w:cs="Calibri"/>
                <w:sz w:val="20"/>
                <w:szCs w:val="20"/>
              </w:rPr>
              <w:t>Предприятие</w:t>
            </w:r>
            <w:r w:rsidR="001879E8" w:rsidRPr="00944256"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944256" w:rsidRPr="00944256" w:rsidTr="002103E9">
        <w:trPr>
          <w:trHeight w:val="1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ИНН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944256" w:rsidRPr="00944256" w:rsidTr="002103E9">
        <w:trPr>
          <w:trHeight w:val="16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Юридический адрес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944256" w:rsidRPr="00944256" w:rsidTr="002103E9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Почтовый адрес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944256" w:rsidRPr="00944256" w:rsidTr="004105C5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31F38" w:rsidRPr="00944256" w:rsidRDefault="00931F38" w:rsidP="00D5383E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Расчетный счет</w:t>
            </w:r>
            <w:r w:rsidR="004105C5" w:rsidRPr="00944256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944256" w:rsidRPr="00944256" w:rsidTr="004105C5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219" w:rsidRPr="00944256" w:rsidRDefault="00884C95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Наименование б</w:t>
            </w:r>
            <w:r w:rsidR="00A72219" w:rsidRPr="00944256">
              <w:rPr>
                <w:rFonts w:ascii="Arial Narrow" w:hAnsi="Arial Narrow" w:cs="Calibri"/>
                <w:sz w:val="20"/>
                <w:szCs w:val="20"/>
              </w:rPr>
              <w:t>анк</w:t>
            </w:r>
            <w:r w:rsidRPr="00944256">
              <w:rPr>
                <w:rFonts w:ascii="Arial Narrow" w:hAnsi="Arial Narrow" w:cs="Calibri"/>
                <w:sz w:val="20"/>
                <w:szCs w:val="20"/>
              </w:rPr>
              <w:t>а</w:t>
            </w:r>
            <w:r w:rsidR="0052108A" w:rsidRPr="00944256">
              <w:rPr>
                <w:rFonts w:ascii="Arial Narrow" w:hAnsi="Arial Narrow" w:cs="Calibri"/>
                <w:sz w:val="20"/>
                <w:szCs w:val="20"/>
              </w:rPr>
              <w:t>, в котором открыт расчетный счет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72219" w:rsidRPr="00944256" w:rsidRDefault="00A72219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944256" w:rsidRPr="00944256" w:rsidTr="002103E9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Корреспондентский счет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944256" w:rsidRPr="00944256" w:rsidTr="002103E9">
        <w:trPr>
          <w:trHeight w:val="1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БИК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944256" w:rsidRPr="00944256" w:rsidTr="002103E9">
        <w:trPr>
          <w:trHeight w:val="1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0FA" w:rsidRPr="00944256" w:rsidRDefault="005F7459" w:rsidP="001B10FD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Уполномоченная организация</w:t>
            </w:r>
            <w:r w:rsidR="001B10FD" w:rsidRPr="00944256">
              <w:rPr>
                <w:rFonts w:ascii="Arial Narrow" w:hAnsi="Arial Narrow" w:cs="Calibri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0FA" w:rsidRPr="00944256" w:rsidRDefault="008B109E" w:rsidP="00B22AA1">
            <w:pPr>
              <w:spacing w:after="0" w:line="240" w:lineRule="auto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i/>
                <w:sz w:val="20"/>
                <w:szCs w:val="20"/>
              </w:rPr>
              <w:t>Наименование, ИНН</w:t>
            </w:r>
          </w:p>
        </w:tc>
      </w:tr>
      <w:tr w:rsidR="00944256" w:rsidRPr="00944256" w:rsidTr="002103E9">
        <w:trPr>
          <w:trHeight w:val="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38" w:rsidRPr="00944256" w:rsidRDefault="00931F38" w:rsidP="00851E22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Ответственный сотрудник по взаимодействию с Банком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38" w:rsidRPr="00944256" w:rsidRDefault="00851E22" w:rsidP="00B22AA1">
            <w:pPr>
              <w:spacing w:after="0" w:line="240" w:lineRule="auto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944256">
              <w:rPr>
                <w:rFonts w:ascii="Arial Narrow" w:hAnsi="Arial Narrow"/>
                <w:i/>
                <w:sz w:val="20"/>
                <w:szCs w:val="20"/>
              </w:rPr>
              <w:t>Указывается представитель Предприятия или Уполномоченной организации</w:t>
            </w:r>
          </w:p>
        </w:tc>
      </w:tr>
      <w:tr w:rsidR="00944256" w:rsidRPr="00944256" w:rsidTr="002103E9">
        <w:trPr>
          <w:trHeight w:val="2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Телефон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944256" w:rsidRPr="00944256" w:rsidTr="002103E9">
        <w:trPr>
          <w:trHeight w:val="10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F38" w:rsidRPr="00944256" w:rsidRDefault="00931F38" w:rsidP="00B22AA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 </w:t>
            </w:r>
          </w:p>
        </w:tc>
      </w:tr>
      <w:tr w:rsidR="00944256" w:rsidRPr="00944256" w:rsidTr="002103E9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3E9" w:rsidRPr="00944256" w:rsidRDefault="002103E9" w:rsidP="00B22AA1">
            <w:pPr>
              <w:spacing w:after="0" w:line="240" w:lineRule="auto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 xml:space="preserve">Плановая дата перечисления заработной платы  аванса 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03E9" w:rsidRPr="00944256" w:rsidRDefault="002103E9" w:rsidP="00B22AA1">
            <w:pPr>
              <w:spacing w:after="0" w:line="240" w:lineRule="auto"/>
              <w:contextualSpacing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123945" w:rsidRPr="00944256" w:rsidTr="002103E9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C6F" w:rsidRPr="00944256" w:rsidRDefault="00E43C6F" w:rsidP="00B22AA1">
            <w:pPr>
              <w:spacing w:after="0" w:line="240" w:lineRule="auto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Calibri"/>
                <w:sz w:val="20"/>
                <w:szCs w:val="20"/>
              </w:rPr>
              <w:t>Тип системы ДБО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C6F" w:rsidRPr="00944256" w:rsidRDefault="00E43C6F" w:rsidP="00B22AA1">
            <w:pPr>
              <w:spacing w:after="0" w:line="240" w:lineRule="auto"/>
              <w:contextualSpacing/>
              <w:rPr>
                <w:rFonts w:ascii="Arial Narrow" w:hAnsi="Arial Narrow" w:cs="Calibri"/>
                <w:sz w:val="20"/>
                <w:szCs w:val="20"/>
              </w:rPr>
            </w:pPr>
            <w:r w:rsidRPr="00944256">
              <w:rPr>
                <w:rFonts w:ascii="Arial Narrow" w:hAnsi="Arial Narrow" w:cs="Helvetica"/>
                <w:i/>
                <w:spacing w:val="5"/>
                <w:sz w:val="20"/>
                <w:szCs w:val="20"/>
              </w:rPr>
              <w:t xml:space="preserve">«Интернет-банк Pro» / «Интернет-банк </w:t>
            </w:r>
            <w:r w:rsidRPr="00944256">
              <w:rPr>
                <w:rFonts w:ascii="Arial Narrow" w:hAnsi="Arial Narrow" w:cs="Helvetica"/>
                <w:i/>
                <w:spacing w:val="5"/>
                <w:sz w:val="20"/>
                <w:szCs w:val="20"/>
                <w:lang w:val="en-US"/>
              </w:rPr>
              <w:t>Light</w:t>
            </w:r>
            <w:r w:rsidRPr="00944256">
              <w:rPr>
                <w:rFonts w:ascii="Arial Narrow" w:hAnsi="Arial Narrow" w:cs="Helvetica"/>
                <w:i/>
                <w:spacing w:val="5"/>
                <w:sz w:val="20"/>
                <w:szCs w:val="20"/>
              </w:rPr>
              <w:t>» / «</w:t>
            </w:r>
            <w:r w:rsidRPr="00944256">
              <w:rPr>
                <w:rFonts w:ascii="Arial Narrow" w:hAnsi="Arial Narrow"/>
                <w:i/>
                <w:sz w:val="20"/>
                <w:szCs w:val="20"/>
              </w:rPr>
              <w:t>УБРиР Бизнес Лайт»</w:t>
            </w:r>
          </w:p>
        </w:tc>
      </w:tr>
    </w:tbl>
    <w:p w:rsidR="00665506" w:rsidRPr="00944256" w:rsidRDefault="00665506" w:rsidP="00B22AA1">
      <w:pPr>
        <w:tabs>
          <w:tab w:val="left" w:pos="426"/>
        </w:tabs>
        <w:spacing w:after="0" w:line="240" w:lineRule="auto"/>
        <w:contextualSpacing/>
        <w:jc w:val="both"/>
        <w:rPr>
          <w:rFonts w:ascii="Arial Narrow" w:hAnsi="Arial Narrow"/>
          <w:sz w:val="12"/>
          <w:szCs w:val="12"/>
          <w:lang w:eastAsia="ru-RU"/>
        </w:rPr>
      </w:pPr>
    </w:p>
    <w:p w:rsidR="00665506" w:rsidRPr="00944256" w:rsidRDefault="00665506" w:rsidP="00B22AA1">
      <w:pPr>
        <w:spacing w:after="0" w:line="240" w:lineRule="auto"/>
        <w:ind w:right="-796"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944256">
        <w:rPr>
          <w:rFonts w:ascii="Arial Narrow" w:eastAsiaTheme="minorHAnsi" w:hAnsi="Arial Narrow" w:cstheme="minorBidi"/>
          <w:sz w:val="20"/>
          <w:szCs w:val="20"/>
        </w:rPr>
        <w:t xml:space="preserve">Подписанием настоящего заявления в соответствии со статьей 428 Гражданского кодекса Российской Федерации </w:t>
      </w:r>
      <w:r w:rsidR="00346B02" w:rsidRPr="00944256">
        <w:rPr>
          <w:rFonts w:ascii="Arial Narrow" w:eastAsiaTheme="minorHAnsi" w:hAnsi="Arial Narrow" w:cstheme="minorBidi"/>
          <w:sz w:val="20"/>
          <w:szCs w:val="20"/>
        </w:rPr>
        <w:t xml:space="preserve">Предприятие </w:t>
      </w:r>
      <w:r w:rsidRPr="00944256">
        <w:rPr>
          <w:rFonts w:ascii="Arial Narrow" w:eastAsiaTheme="minorHAnsi" w:hAnsi="Arial Narrow" w:cstheme="minorBidi"/>
          <w:sz w:val="20"/>
          <w:szCs w:val="20"/>
        </w:rPr>
        <w:t xml:space="preserve">присоединяется к действующей редакции </w:t>
      </w:r>
      <w:r w:rsidR="004F3A39"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Условий предоставления услуг в рамках зарплатного проекта в ПАО КБ «УБРиР» </w:t>
      </w:r>
      <w:r w:rsidRPr="00944256">
        <w:rPr>
          <w:rFonts w:ascii="Arial Narrow" w:eastAsiaTheme="minorHAnsi" w:hAnsi="Arial Narrow" w:cstheme="minorBidi"/>
          <w:sz w:val="20"/>
          <w:szCs w:val="20"/>
        </w:rPr>
        <w:t>и подтверждает заключение Договора о предоставлении услуг в рамках зарплатных проектов</w:t>
      </w:r>
      <w:r w:rsidR="007D72F5" w:rsidRPr="00944256">
        <w:rPr>
          <w:rFonts w:ascii="Arial Narrow" w:eastAsiaTheme="minorHAnsi" w:hAnsi="Arial Narrow" w:cstheme="minorBidi"/>
          <w:sz w:val="20"/>
          <w:szCs w:val="20"/>
        </w:rPr>
        <w:t xml:space="preserve"> (далее – Договор)</w:t>
      </w:r>
      <w:r w:rsidR="00F0393B" w:rsidRPr="00944256">
        <w:rPr>
          <w:rFonts w:ascii="Arial Narrow" w:eastAsiaTheme="minorHAnsi" w:hAnsi="Arial Narrow" w:cstheme="minorBidi"/>
          <w:sz w:val="20"/>
          <w:szCs w:val="20"/>
        </w:rPr>
        <w:t xml:space="preserve"> </w:t>
      </w:r>
      <w:r w:rsidRPr="00944256">
        <w:rPr>
          <w:rFonts w:ascii="Arial Narrow" w:eastAsiaTheme="minorHAnsi" w:hAnsi="Arial Narrow" w:cstheme="minorBidi"/>
          <w:sz w:val="20"/>
          <w:szCs w:val="20"/>
        </w:rPr>
        <w:t xml:space="preserve">на условиях, указанных в </w:t>
      </w:r>
      <w:r w:rsidR="004F3A39" w:rsidRPr="00944256">
        <w:rPr>
          <w:rFonts w:ascii="Arial Narrow" w:eastAsiaTheme="minorHAnsi" w:hAnsi="Arial Narrow" w:cstheme="minorBidi"/>
          <w:sz w:val="20"/>
          <w:szCs w:val="20"/>
        </w:rPr>
        <w:t>Условиях</w:t>
      </w:r>
      <w:r w:rsidRPr="00944256">
        <w:rPr>
          <w:rFonts w:ascii="Arial Narrow" w:eastAsiaTheme="minorHAnsi" w:hAnsi="Arial Narrow" w:cstheme="minorBidi"/>
          <w:sz w:val="20"/>
          <w:szCs w:val="20"/>
        </w:rPr>
        <w:t xml:space="preserve"> и в настоящем заявлении.</w:t>
      </w:r>
    </w:p>
    <w:p w:rsidR="00665506" w:rsidRPr="00944256" w:rsidRDefault="00665506" w:rsidP="00B22AA1">
      <w:pPr>
        <w:tabs>
          <w:tab w:val="left" w:pos="426"/>
        </w:tabs>
        <w:spacing w:after="0" w:line="240" w:lineRule="auto"/>
        <w:ind w:right="-796"/>
        <w:contextualSpacing/>
        <w:jc w:val="both"/>
        <w:rPr>
          <w:rFonts w:ascii="Arial Narrow" w:hAnsi="Arial Narrow"/>
          <w:sz w:val="20"/>
          <w:szCs w:val="20"/>
          <w:lang w:eastAsia="ru-RU"/>
        </w:rPr>
      </w:pPr>
      <w:r w:rsidRPr="00944256">
        <w:rPr>
          <w:rFonts w:ascii="Arial Narrow" w:hAnsi="Arial Narrow"/>
          <w:sz w:val="20"/>
          <w:szCs w:val="20"/>
          <w:lang w:eastAsia="ru-RU"/>
        </w:rPr>
        <w:t>Комиссионное вознаграждение</w:t>
      </w:r>
      <w:r w:rsidR="004B07CC" w:rsidRPr="00944256">
        <w:rPr>
          <w:rFonts w:ascii="Arial Narrow" w:hAnsi="Arial Narrow"/>
          <w:sz w:val="20"/>
          <w:szCs w:val="20"/>
          <w:lang w:eastAsia="ru-RU"/>
        </w:rPr>
        <w:t>:</w:t>
      </w:r>
      <w:r w:rsidRPr="00944256">
        <w:rPr>
          <w:rFonts w:ascii="Arial Narrow" w:hAnsi="Arial Narrow"/>
          <w:sz w:val="20"/>
          <w:szCs w:val="20"/>
          <w:lang w:eastAsia="ru-RU"/>
        </w:rPr>
        <w:t xml:space="preserve"> за расчетное обслуживание в размере 0% </w:t>
      </w:r>
      <w:r w:rsidR="009F096D" w:rsidRPr="00944256">
        <w:rPr>
          <w:rFonts w:ascii="Arial Narrow" w:hAnsi="Arial Narrow"/>
          <w:sz w:val="20"/>
          <w:szCs w:val="20"/>
          <w:lang w:eastAsia="ru-RU"/>
        </w:rPr>
        <w:t>(</w:t>
      </w:r>
      <w:r w:rsidR="009F096D" w:rsidRPr="00944256">
        <w:rPr>
          <w:rFonts w:ascii="Arial Narrow" w:hAnsi="Arial Narrow" w:cs="Arial"/>
          <w:sz w:val="20"/>
          <w:szCs w:val="20"/>
        </w:rPr>
        <w:t xml:space="preserve">только по Договорам, заключенным с </w:t>
      </w:r>
      <w:r w:rsidR="006658FB" w:rsidRPr="00944256">
        <w:rPr>
          <w:rFonts w:ascii="Arial Narrow" w:hAnsi="Arial Narrow" w:cs="Arial"/>
          <w:sz w:val="20"/>
          <w:szCs w:val="20"/>
        </w:rPr>
        <w:t>01</w:t>
      </w:r>
      <w:r w:rsidR="009F096D" w:rsidRPr="00944256">
        <w:rPr>
          <w:rFonts w:ascii="Arial Narrow" w:hAnsi="Arial Narrow" w:cs="Arial"/>
          <w:sz w:val="20"/>
          <w:szCs w:val="20"/>
        </w:rPr>
        <w:t>.</w:t>
      </w:r>
      <w:r w:rsidR="006658FB" w:rsidRPr="00944256">
        <w:rPr>
          <w:rFonts w:ascii="Arial Narrow" w:hAnsi="Arial Narrow" w:cs="Arial"/>
          <w:sz w:val="20"/>
          <w:szCs w:val="20"/>
        </w:rPr>
        <w:t>10</w:t>
      </w:r>
      <w:r w:rsidR="009F096D" w:rsidRPr="00944256">
        <w:rPr>
          <w:rFonts w:ascii="Arial Narrow" w:hAnsi="Arial Narrow" w:cs="Arial"/>
          <w:sz w:val="20"/>
          <w:szCs w:val="20"/>
        </w:rPr>
        <w:t>.20</w:t>
      </w:r>
      <w:r w:rsidR="006658FB" w:rsidRPr="00944256">
        <w:rPr>
          <w:rFonts w:ascii="Arial Narrow" w:hAnsi="Arial Narrow" w:cs="Arial"/>
          <w:sz w:val="20"/>
          <w:szCs w:val="20"/>
        </w:rPr>
        <w:t>21</w:t>
      </w:r>
      <w:r w:rsidR="009F096D" w:rsidRPr="00944256">
        <w:rPr>
          <w:rFonts w:ascii="Arial Narrow" w:hAnsi="Arial Narrow"/>
          <w:sz w:val="20"/>
          <w:szCs w:val="20"/>
          <w:lang w:eastAsia="ru-RU"/>
        </w:rPr>
        <w:t xml:space="preserve">) </w:t>
      </w:r>
      <w:r w:rsidRPr="00944256">
        <w:rPr>
          <w:rFonts w:ascii="Arial Narrow" w:hAnsi="Arial Narrow"/>
          <w:sz w:val="20"/>
          <w:szCs w:val="20"/>
          <w:lang w:eastAsia="ru-RU"/>
        </w:rPr>
        <w:t xml:space="preserve">от общей суммы перевода </w:t>
      </w:r>
      <w:r w:rsidR="004B07CC" w:rsidRPr="00944256">
        <w:rPr>
          <w:rFonts w:ascii="Arial Narrow" w:hAnsi="Arial Narrow"/>
          <w:sz w:val="20"/>
          <w:szCs w:val="20"/>
          <w:lang w:eastAsia="ru-RU"/>
        </w:rPr>
        <w:t>и при оплате комиссии за выпуск/перевыпус</w:t>
      </w:r>
      <w:r w:rsidR="00293AC8" w:rsidRPr="00944256">
        <w:rPr>
          <w:rFonts w:ascii="Arial Narrow" w:hAnsi="Arial Narrow"/>
          <w:sz w:val="20"/>
          <w:szCs w:val="20"/>
          <w:lang w:eastAsia="ru-RU"/>
        </w:rPr>
        <w:t>к</w:t>
      </w:r>
      <w:r w:rsidR="004B07CC" w:rsidRPr="00944256">
        <w:rPr>
          <w:rFonts w:ascii="Arial Narrow" w:hAnsi="Arial Narrow"/>
          <w:sz w:val="20"/>
          <w:szCs w:val="20"/>
          <w:lang w:eastAsia="ru-RU"/>
        </w:rPr>
        <w:t xml:space="preserve"> карт: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69"/>
        <w:gridCol w:w="1850"/>
        <w:gridCol w:w="1843"/>
      </w:tblGrid>
      <w:tr w:rsidR="00944256" w:rsidRPr="00944256" w:rsidTr="00766DC4">
        <w:trPr>
          <w:trHeight w:val="2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4" w:rsidRPr="00944256" w:rsidRDefault="00766DC4" w:rsidP="00B22AA1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4" w:rsidRPr="00944256" w:rsidRDefault="00766DC4" w:rsidP="00B22AA1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4" w:rsidRPr="00944256" w:rsidRDefault="00766DC4" w:rsidP="00B22AA1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123945" w:rsidRPr="00944256" w:rsidTr="00766DC4">
        <w:trPr>
          <w:trHeight w:val="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4" w:rsidRPr="00944256" w:rsidRDefault="00766DC4" w:rsidP="00B22AA1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4" w:rsidRPr="00944256" w:rsidRDefault="00766DC4" w:rsidP="00B22AA1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C4" w:rsidRPr="00944256" w:rsidRDefault="00766DC4" w:rsidP="00B22AA1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eastAsia="ru-RU"/>
              </w:rPr>
              <w:t>0</w:t>
            </w:r>
          </w:p>
        </w:tc>
      </w:tr>
    </w:tbl>
    <w:p w:rsidR="00931F38" w:rsidRPr="00944256" w:rsidRDefault="00931F38" w:rsidP="00B22AA1">
      <w:pPr>
        <w:tabs>
          <w:tab w:val="left" w:pos="426"/>
        </w:tabs>
        <w:spacing w:after="0" w:line="240" w:lineRule="auto"/>
        <w:contextualSpacing/>
        <w:jc w:val="both"/>
        <w:rPr>
          <w:rFonts w:ascii="Arial Narrow" w:hAnsi="Arial Narrow"/>
          <w:sz w:val="12"/>
          <w:szCs w:val="12"/>
          <w:lang w:eastAsia="ru-RU"/>
        </w:rPr>
      </w:pPr>
    </w:p>
    <w:p w:rsidR="00931F38" w:rsidRPr="00944256" w:rsidRDefault="00931F38" w:rsidP="00B22AA1">
      <w:pPr>
        <w:tabs>
          <w:tab w:val="left" w:pos="426"/>
        </w:tabs>
        <w:spacing w:after="0" w:line="240" w:lineRule="auto"/>
        <w:ind w:right="-796"/>
        <w:contextualSpacing/>
        <w:jc w:val="both"/>
        <w:rPr>
          <w:rFonts w:ascii="Arial Narrow" w:hAnsi="Arial Narrow"/>
          <w:sz w:val="20"/>
          <w:szCs w:val="20"/>
          <w:lang w:eastAsia="ru-RU"/>
        </w:rPr>
      </w:pPr>
      <w:r w:rsidRPr="00944256">
        <w:rPr>
          <w:rFonts w:ascii="Arial Narrow" w:hAnsi="Arial Narrow"/>
          <w:sz w:val="20"/>
          <w:szCs w:val="20"/>
          <w:lang w:eastAsia="ru-RU"/>
        </w:rPr>
        <w:t xml:space="preserve">Настоящим </w:t>
      </w:r>
      <w:r w:rsidR="00346B02" w:rsidRPr="00944256">
        <w:rPr>
          <w:rFonts w:ascii="Arial Narrow" w:hAnsi="Arial Narrow"/>
          <w:sz w:val="20"/>
          <w:szCs w:val="20"/>
          <w:lang w:eastAsia="ru-RU"/>
        </w:rPr>
        <w:t xml:space="preserve">Предприятие </w:t>
      </w:r>
      <w:r w:rsidRPr="00944256">
        <w:rPr>
          <w:rFonts w:ascii="Arial Narrow" w:hAnsi="Arial Narrow"/>
          <w:sz w:val="20"/>
          <w:szCs w:val="20"/>
          <w:lang w:eastAsia="ru-RU"/>
        </w:rPr>
        <w:t>подтверждает, что:</w:t>
      </w:r>
    </w:p>
    <w:p w:rsidR="00931F38" w:rsidRPr="00944256" w:rsidRDefault="00931F38" w:rsidP="00963ECF">
      <w:pPr>
        <w:pStyle w:val="aff4"/>
        <w:numPr>
          <w:ilvl w:val="0"/>
          <w:numId w:val="21"/>
        </w:numPr>
        <w:tabs>
          <w:tab w:val="left" w:pos="426"/>
          <w:tab w:val="left" w:pos="851"/>
        </w:tabs>
        <w:ind w:left="0" w:right="-796" w:firstLine="567"/>
        <w:contextualSpacing/>
        <w:jc w:val="both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 xml:space="preserve">ознакомился с </w:t>
      </w:r>
      <w:r w:rsidR="00DF29A0" w:rsidRPr="00944256">
        <w:rPr>
          <w:rFonts w:ascii="Arial Narrow" w:hAnsi="Arial Narrow"/>
          <w:sz w:val="20"/>
          <w:szCs w:val="20"/>
        </w:rPr>
        <w:t>Условиями предоставления услуг в рамках зарплатного проекта в ПАО КБ «УБРиР»</w:t>
      </w:r>
      <w:r w:rsidRPr="00944256">
        <w:rPr>
          <w:rFonts w:ascii="Arial Narrow" w:hAnsi="Arial Narrow"/>
          <w:sz w:val="20"/>
          <w:szCs w:val="20"/>
        </w:rPr>
        <w:t>, понимает текст данн</w:t>
      </w:r>
      <w:r w:rsidR="00DF29A0" w:rsidRPr="00944256">
        <w:rPr>
          <w:rFonts w:ascii="Arial Narrow" w:hAnsi="Arial Narrow"/>
          <w:sz w:val="20"/>
          <w:szCs w:val="20"/>
        </w:rPr>
        <w:t>ых</w:t>
      </w:r>
      <w:r w:rsidRPr="00944256">
        <w:rPr>
          <w:rFonts w:ascii="Arial Narrow" w:hAnsi="Arial Narrow"/>
          <w:sz w:val="20"/>
          <w:szCs w:val="20"/>
        </w:rPr>
        <w:t xml:space="preserve"> </w:t>
      </w:r>
      <w:r w:rsidR="00DF29A0" w:rsidRPr="00944256">
        <w:rPr>
          <w:rFonts w:ascii="Arial Narrow" w:hAnsi="Arial Narrow"/>
          <w:sz w:val="20"/>
          <w:szCs w:val="20"/>
        </w:rPr>
        <w:t>Условий</w:t>
      </w:r>
      <w:r w:rsidRPr="00944256">
        <w:rPr>
          <w:rFonts w:ascii="Arial Narrow" w:hAnsi="Arial Narrow"/>
          <w:sz w:val="20"/>
          <w:szCs w:val="20"/>
        </w:rPr>
        <w:t xml:space="preserve">, выражает свое согласие с ним и обязуется </w:t>
      </w:r>
      <w:r w:rsidR="00DF29A0" w:rsidRPr="00944256">
        <w:rPr>
          <w:rFonts w:ascii="Arial Narrow" w:hAnsi="Arial Narrow"/>
          <w:sz w:val="20"/>
          <w:szCs w:val="20"/>
        </w:rPr>
        <w:t>их</w:t>
      </w:r>
      <w:r w:rsidRPr="00944256">
        <w:rPr>
          <w:rFonts w:ascii="Arial Narrow" w:hAnsi="Arial Narrow"/>
          <w:sz w:val="20"/>
          <w:szCs w:val="20"/>
        </w:rPr>
        <w:t xml:space="preserve"> выполнять;</w:t>
      </w:r>
    </w:p>
    <w:p w:rsidR="00931F38" w:rsidRPr="00944256" w:rsidRDefault="00931F38" w:rsidP="00963ECF">
      <w:pPr>
        <w:pStyle w:val="aff4"/>
        <w:numPr>
          <w:ilvl w:val="0"/>
          <w:numId w:val="21"/>
        </w:numPr>
        <w:tabs>
          <w:tab w:val="left" w:pos="426"/>
        </w:tabs>
        <w:ind w:left="851" w:right="-796" w:hanging="284"/>
        <w:contextualSpacing/>
        <w:jc w:val="both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настоящее Заявление является документом, подтверждающим факт заключения Договора.</w:t>
      </w:r>
    </w:p>
    <w:p w:rsidR="009801A3" w:rsidRPr="00944256" w:rsidRDefault="009801A3" w:rsidP="00B22AA1">
      <w:pPr>
        <w:widowControl w:val="0"/>
        <w:tabs>
          <w:tab w:val="left" w:pos="0"/>
        </w:tabs>
        <w:spacing w:after="0" w:line="240" w:lineRule="auto"/>
        <w:ind w:right="-796"/>
        <w:jc w:val="both"/>
        <w:rPr>
          <w:rFonts w:ascii="Arial Narrow" w:hAnsi="Arial Narrow"/>
          <w:sz w:val="20"/>
          <w:szCs w:val="20"/>
          <w:u w:val="single"/>
        </w:rPr>
      </w:pPr>
    </w:p>
    <w:p w:rsidR="00931F38" w:rsidRPr="00944256" w:rsidRDefault="00931F38" w:rsidP="00B22AA1">
      <w:pPr>
        <w:widowControl w:val="0"/>
        <w:tabs>
          <w:tab w:val="left" w:pos="0"/>
        </w:tabs>
        <w:spacing w:after="0" w:line="240" w:lineRule="auto"/>
        <w:ind w:right="-796"/>
        <w:jc w:val="both"/>
        <w:rPr>
          <w:rFonts w:ascii="Arial Narrow" w:hAnsi="Arial Narrow"/>
          <w:sz w:val="20"/>
          <w:szCs w:val="20"/>
          <w:u w:val="single"/>
        </w:rPr>
      </w:pPr>
      <w:r w:rsidRPr="00944256">
        <w:rPr>
          <w:rFonts w:ascii="Arial Narrow" w:hAnsi="Arial Narrow"/>
          <w:sz w:val="20"/>
          <w:szCs w:val="20"/>
          <w:u w:val="single"/>
        </w:rPr>
        <w:t xml:space="preserve">От имени </w:t>
      </w:r>
      <w:r w:rsidR="00346B02" w:rsidRPr="00944256">
        <w:rPr>
          <w:rFonts w:ascii="Arial Narrow" w:hAnsi="Arial Narrow"/>
          <w:sz w:val="20"/>
          <w:szCs w:val="20"/>
          <w:u w:val="single"/>
        </w:rPr>
        <w:t xml:space="preserve"> Предприятия</w:t>
      </w:r>
    </w:p>
    <w:p w:rsidR="00931F38" w:rsidRPr="00944256" w:rsidRDefault="00931F38" w:rsidP="00B22AA1">
      <w:pPr>
        <w:widowControl w:val="0"/>
        <w:spacing w:after="0" w:line="240" w:lineRule="auto"/>
        <w:ind w:right="-796"/>
        <w:rPr>
          <w:rFonts w:ascii="Arial Narrow" w:hAnsi="Arial Narrow"/>
        </w:rPr>
      </w:pPr>
      <w:r w:rsidRPr="00944256">
        <w:rPr>
          <w:rFonts w:ascii="Arial Narrow" w:hAnsi="Arial Narrow"/>
          <w:sz w:val="20"/>
          <w:szCs w:val="20"/>
        </w:rPr>
        <w:t>___________________________________________________________________________________________, действующего(ей)</w:t>
      </w:r>
      <w:r w:rsidRPr="00944256">
        <w:rPr>
          <w:rFonts w:ascii="Arial Narrow" w:hAnsi="Arial Narrow"/>
        </w:rPr>
        <w:t xml:space="preserve"> </w:t>
      </w:r>
    </w:p>
    <w:p w:rsidR="00931F38" w:rsidRPr="00944256" w:rsidRDefault="00931F38" w:rsidP="00B22AA1">
      <w:pPr>
        <w:widowControl w:val="0"/>
        <w:spacing w:after="0" w:line="240" w:lineRule="auto"/>
        <w:ind w:right="-796" w:firstLine="708"/>
        <w:rPr>
          <w:rFonts w:ascii="Arial Narrow" w:hAnsi="Arial Narrow"/>
          <w:i/>
          <w:iCs/>
          <w:sz w:val="16"/>
          <w:szCs w:val="14"/>
        </w:rPr>
      </w:pPr>
      <w:r w:rsidRPr="00944256">
        <w:rPr>
          <w:rFonts w:ascii="Arial Narrow" w:hAnsi="Arial Narrow"/>
          <w:i/>
          <w:iCs/>
          <w:sz w:val="16"/>
          <w:szCs w:val="14"/>
        </w:rPr>
        <w:t>(Фамилия, Имя, Отчество, должность уполномоченного представителя</w:t>
      </w:r>
      <w:r w:rsidR="00985000" w:rsidRPr="00944256">
        <w:rPr>
          <w:rFonts w:ascii="Arial Narrow" w:hAnsi="Arial Narrow"/>
          <w:i/>
          <w:iCs/>
          <w:sz w:val="16"/>
          <w:szCs w:val="14"/>
        </w:rPr>
        <w:t xml:space="preserve"> Предприятия</w:t>
      </w:r>
      <w:r w:rsidRPr="00944256">
        <w:rPr>
          <w:rFonts w:ascii="Arial Narrow" w:hAnsi="Arial Narrow"/>
          <w:i/>
          <w:iCs/>
          <w:sz w:val="16"/>
          <w:szCs w:val="14"/>
        </w:rPr>
        <w:t>)</w:t>
      </w:r>
    </w:p>
    <w:p w:rsidR="00931F38" w:rsidRPr="00944256" w:rsidRDefault="00931F38" w:rsidP="00B22AA1">
      <w:pPr>
        <w:widowControl w:val="0"/>
        <w:spacing w:after="0" w:line="240" w:lineRule="auto"/>
        <w:ind w:right="-796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 xml:space="preserve">на основании </w:t>
      </w:r>
      <w:r w:rsidRPr="00944256">
        <w:rPr>
          <w:rFonts w:ascii="Arial Narrow" w:hAnsi="Arial Narrow"/>
        </w:rPr>
        <w:t>_______________________________________________________________________________________</w:t>
      </w:r>
    </w:p>
    <w:p w:rsidR="00931F38" w:rsidRPr="00944256" w:rsidRDefault="00931F38" w:rsidP="00B22AA1">
      <w:pPr>
        <w:widowControl w:val="0"/>
        <w:spacing w:after="0" w:line="240" w:lineRule="auto"/>
        <w:ind w:right="-796"/>
        <w:jc w:val="center"/>
        <w:rPr>
          <w:rFonts w:ascii="Arial Narrow" w:hAnsi="Arial Narrow"/>
          <w:i/>
          <w:iCs/>
          <w:sz w:val="16"/>
          <w:szCs w:val="16"/>
        </w:rPr>
      </w:pPr>
      <w:r w:rsidRPr="00944256">
        <w:rPr>
          <w:rFonts w:ascii="Arial Narrow" w:hAnsi="Arial Narrow"/>
          <w:i/>
          <w:iCs/>
          <w:sz w:val="16"/>
          <w:szCs w:val="16"/>
        </w:rPr>
        <w:t>(наименование документа – Устав или Доверенность, номер, дата)</w:t>
      </w:r>
    </w:p>
    <w:p w:rsidR="00931F38" w:rsidRPr="00944256" w:rsidRDefault="00931F38" w:rsidP="00B22AA1">
      <w:pPr>
        <w:widowControl w:val="0"/>
        <w:spacing w:after="0" w:line="240" w:lineRule="auto"/>
        <w:ind w:right="-796"/>
        <w:rPr>
          <w:rFonts w:ascii="Arial Narrow" w:hAnsi="Arial Narrow"/>
          <w:sz w:val="8"/>
          <w:szCs w:val="8"/>
        </w:rPr>
      </w:pPr>
    </w:p>
    <w:p w:rsidR="00931F38" w:rsidRPr="00944256" w:rsidRDefault="00931F38" w:rsidP="00B22AA1">
      <w:pPr>
        <w:widowControl w:val="0"/>
        <w:spacing w:after="0" w:line="240" w:lineRule="auto"/>
        <w:ind w:right="-796"/>
        <w:rPr>
          <w:rFonts w:ascii="Arial Narrow" w:hAnsi="Arial Narrow"/>
        </w:rPr>
      </w:pPr>
      <w:r w:rsidRPr="00944256">
        <w:rPr>
          <w:rFonts w:ascii="Arial Narrow" w:hAnsi="Arial Narrow"/>
          <w:sz w:val="20"/>
          <w:szCs w:val="20"/>
        </w:rPr>
        <w:t>_____________________/</w:t>
      </w:r>
      <w:r w:rsidRPr="00944256">
        <w:rPr>
          <w:rFonts w:ascii="Arial Narrow" w:hAnsi="Arial Narrow"/>
        </w:rPr>
        <w:t xml:space="preserve"> __________________________/</w:t>
      </w:r>
    </w:p>
    <w:p w:rsidR="00931F38" w:rsidRPr="00944256" w:rsidRDefault="00931F38" w:rsidP="00B22AA1">
      <w:pPr>
        <w:widowControl w:val="0"/>
        <w:spacing w:after="0" w:line="240" w:lineRule="auto"/>
        <w:ind w:right="-796"/>
        <w:rPr>
          <w:rFonts w:ascii="Arial Narrow" w:hAnsi="Arial Narrow"/>
          <w:i/>
          <w:iCs/>
          <w:sz w:val="16"/>
          <w:szCs w:val="16"/>
        </w:rPr>
      </w:pPr>
      <w:r w:rsidRPr="00944256">
        <w:rPr>
          <w:rFonts w:ascii="Arial Narrow" w:hAnsi="Arial Narrow"/>
          <w:i/>
          <w:iCs/>
          <w:sz w:val="16"/>
          <w:szCs w:val="16"/>
        </w:rPr>
        <w:t xml:space="preserve">               подпись                                                 Фамилия, И. О.</w:t>
      </w:r>
    </w:p>
    <w:p w:rsidR="00931F38" w:rsidRPr="00944256" w:rsidRDefault="00931F38" w:rsidP="00B22AA1">
      <w:pPr>
        <w:widowControl w:val="0"/>
        <w:spacing w:after="0" w:line="240" w:lineRule="auto"/>
        <w:ind w:right="-796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М.П.                                                                                           ______ _________________ 20_____ г.</w:t>
      </w:r>
    </w:p>
    <w:p w:rsidR="00931F38" w:rsidRPr="00944256" w:rsidRDefault="00931F38" w:rsidP="00B22AA1">
      <w:pPr>
        <w:pBdr>
          <w:bottom w:val="single" w:sz="12" w:space="1" w:color="auto"/>
        </w:pBdr>
        <w:tabs>
          <w:tab w:val="left" w:pos="426"/>
        </w:tabs>
        <w:spacing w:after="0" w:line="240" w:lineRule="auto"/>
        <w:ind w:left="360" w:right="-796" w:hanging="360"/>
        <w:contextualSpacing/>
        <w:jc w:val="both"/>
        <w:rPr>
          <w:rFonts w:ascii="Arial Narrow" w:hAnsi="Arial Narrow"/>
          <w:sz w:val="20"/>
          <w:szCs w:val="20"/>
          <w:lang w:eastAsia="ru-RU"/>
        </w:rPr>
      </w:pPr>
    </w:p>
    <w:p w:rsidR="00931F38" w:rsidRPr="00944256" w:rsidRDefault="00931F38" w:rsidP="00B22AA1">
      <w:pPr>
        <w:tabs>
          <w:tab w:val="left" w:pos="0"/>
        </w:tabs>
        <w:spacing w:after="0" w:line="240" w:lineRule="auto"/>
        <w:ind w:right="-796"/>
        <w:contextualSpacing/>
        <w:jc w:val="both"/>
        <w:rPr>
          <w:rFonts w:ascii="Arial Narrow" w:hAnsi="Arial Narrow"/>
          <w:b/>
          <w:sz w:val="20"/>
          <w:szCs w:val="20"/>
          <w:lang w:eastAsia="ru-RU"/>
        </w:rPr>
      </w:pPr>
      <w:r w:rsidRPr="00944256">
        <w:rPr>
          <w:rFonts w:ascii="Arial Narrow" w:hAnsi="Arial Narrow"/>
          <w:b/>
          <w:sz w:val="20"/>
          <w:szCs w:val="20"/>
          <w:lang w:eastAsia="ru-RU"/>
        </w:rPr>
        <w:t>Заполняется Банком</w:t>
      </w:r>
    </w:p>
    <w:p w:rsidR="00931F38" w:rsidRPr="00944256" w:rsidRDefault="00931F38" w:rsidP="00B22AA1">
      <w:pPr>
        <w:tabs>
          <w:tab w:val="left" w:pos="426"/>
        </w:tabs>
        <w:spacing w:after="0" w:line="240" w:lineRule="auto"/>
        <w:ind w:left="360" w:right="-796" w:hanging="360"/>
        <w:contextualSpacing/>
        <w:jc w:val="both"/>
        <w:rPr>
          <w:rFonts w:ascii="Arial Narrow" w:hAnsi="Arial Narrow"/>
          <w:b/>
          <w:sz w:val="20"/>
          <w:szCs w:val="20"/>
          <w:lang w:eastAsia="ru-RU"/>
        </w:rPr>
      </w:pPr>
    </w:p>
    <w:p w:rsidR="00931F38" w:rsidRPr="00944256" w:rsidRDefault="00931F38" w:rsidP="00B22AA1">
      <w:pPr>
        <w:tabs>
          <w:tab w:val="left" w:pos="426"/>
        </w:tabs>
        <w:spacing w:after="0" w:line="240" w:lineRule="auto"/>
        <w:ind w:left="360" w:right="-796" w:hanging="360"/>
        <w:contextualSpacing/>
        <w:jc w:val="both"/>
        <w:rPr>
          <w:rFonts w:ascii="Arial Narrow" w:hAnsi="Arial Narrow"/>
          <w:sz w:val="20"/>
          <w:szCs w:val="20"/>
          <w:lang w:eastAsia="ru-RU"/>
        </w:rPr>
      </w:pPr>
      <w:r w:rsidRPr="00944256">
        <w:rPr>
          <w:rFonts w:ascii="Arial Narrow" w:hAnsi="Arial Narrow"/>
          <w:sz w:val="20"/>
          <w:szCs w:val="20"/>
          <w:lang w:eastAsia="ru-RU"/>
        </w:rPr>
        <w:t>ДОГОВОР о предоставлении услуг в</w:t>
      </w:r>
      <w:r w:rsidR="000603E4" w:rsidRPr="00944256">
        <w:rPr>
          <w:rFonts w:ascii="Arial Narrow" w:hAnsi="Arial Narrow"/>
          <w:sz w:val="20"/>
          <w:szCs w:val="20"/>
          <w:lang w:eastAsia="ru-RU"/>
        </w:rPr>
        <w:t xml:space="preserve"> рамках зарплатных проектов № ______________ от «____</w:t>
      </w:r>
      <w:r w:rsidRPr="00944256">
        <w:rPr>
          <w:rFonts w:ascii="Arial Narrow" w:hAnsi="Arial Narrow"/>
          <w:sz w:val="20"/>
          <w:szCs w:val="20"/>
          <w:lang w:eastAsia="ru-RU"/>
        </w:rPr>
        <w:t>» ___________</w:t>
      </w:r>
      <w:r w:rsidR="000603E4" w:rsidRPr="00944256">
        <w:rPr>
          <w:rFonts w:ascii="Arial Narrow" w:hAnsi="Arial Narrow"/>
          <w:sz w:val="20"/>
          <w:szCs w:val="20"/>
          <w:lang w:eastAsia="ru-RU"/>
        </w:rPr>
        <w:t>____</w:t>
      </w:r>
      <w:r w:rsidRPr="00944256">
        <w:rPr>
          <w:rFonts w:ascii="Arial Narrow" w:hAnsi="Arial Narrow"/>
          <w:sz w:val="20"/>
          <w:szCs w:val="20"/>
          <w:lang w:eastAsia="ru-RU"/>
        </w:rPr>
        <w:t xml:space="preserve"> заключен.</w:t>
      </w:r>
    </w:p>
    <w:p w:rsidR="00931F38" w:rsidRPr="00944256" w:rsidRDefault="00931F38" w:rsidP="00B22AA1">
      <w:pPr>
        <w:spacing w:after="0" w:line="240" w:lineRule="auto"/>
        <w:ind w:right="-796"/>
        <w:contextualSpacing/>
        <w:rPr>
          <w:rFonts w:ascii="Arial Narrow" w:hAnsi="Arial Narrow"/>
          <w:sz w:val="20"/>
          <w:szCs w:val="20"/>
          <w:u w:val="single"/>
          <w:lang w:eastAsia="ru-RU"/>
        </w:rPr>
      </w:pPr>
    </w:p>
    <w:p w:rsidR="00931F38" w:rsidRPr="00944256" w:rsidRDefault="00931F38" w:rsidP="00B22AA1">
      <w:pPr>
        <w:spacing w:after="0" w:line="240" w:lineRule="auto"/>
        <w:ind w:right="-796"/>
        <w:contextualSpacing/>
        <w:rPr>
          <w:rFonts w:ascii="Arial Narrow" w:hAnsi="Arial Narrow"/>
          <w:sz w:val="20"/>
          <w:szCs w:val="20"/>
          <w:u w:val="single"/>
          <w:lang w:eastAsia="ru-RU"/>
        </w:rPr>
      </w:pPr>
      <w:r w:rsidRPr="00944256">
        <w:rPr>
          <w:rFonts w:ascii="Arial Narrow" w:hAnsi="Arial Narrow"/>
          <w:sz w:val="20"/>
          <w:szCs w:val="20"/>
          <w:u w:val="single"/>
          <w:lang w:eastAsia="ru-RU"/>
        </w:rPr>
        <w:t>От имени Банка</w:t>
      </w:r>
    </w:p>
    <w:p w:rsidR="00931F38" w:rsidRPr="00944256" w:rsidRDefault="00931F38" w:rsidP="00B22AA1">
      <w:pPr>
        <w:spacing w:after="0" w:line="240" w:lineRule="auto"/>
        <w:ind w:right="-796"/>
        <w:contextualSpacing/>
        <w:rPr>
          <w:rFonts w:ascii="Arial Narrow" w:hAnsi="Arial Narrow"/>
          <w:sz w:val="20"/>
          <w:szCs w:val="20"/>
          <w:lang w:eastAsia="ru-RU"/>
        </w:rPr>
      </w:pPr>
      <w:r w:rsidRPr="00944256">
        <w:rPr>
          <w:rFonts w:ascii="Arial Narrow" w:hAnsi="Arial Narrow"/>
          <w:sz w:val="20"/>
          <w:szCs w:val="20"/>
          <w:lang w:eastAsia="ru-RU"/>
        </w:rPr>
        <w:t>Публичное акционерное общество «Уральский банк реконструкции и развития»</w:t>
      </w:r>
    </w:p>
    <w:p w:rsidR="00931F38" w:rsidRPr="00944256" w:rsidRDefault="00931F38" w:rsidP="00B22AA1">
      <w:pPr>
        <w:spacing w:after="0" w:line="240" w:lineRule="auto"/>
        <w:ind w:right="-796"/>
        <w:contextualSpacing/>
        <w:rPr>
          <w:rFonts w:ascii="Arial Narrow" w:hAnsi="Arial Narrow"/>
          <w:sz w:val="20"/>
          <w:szCs w:val="20"/>
          <w:lang w:eastAsia="ru-RU"/>
        </w:rPr>
      </w:pPr>
      <w:r w:rsidRPr="00944256">
        <w:rPr>
          <w:rFonts w:ascii="Arial Narrow" w:hAnsi="Arial Narrow"/>
          <w:sz w:val="20"/>
          <w:szCs w:val="20"/>
          <w:lang w:eastAsia="ru-RU"/>
        </w:rPr>
        <w:t>Юридический адрес: 620014, Российская Федерация, г. Екатеринбург, ул. Сакко и Ванцетти, 67</w:t>
      </w:r>
    </w:p>
    <w:p w:rsidR="00931F38" w:rsidRPr="00944256" w:rsidRDefault="00931F38" w:rsidP="00B22AA1">
      <w:pPr>
        <w:spacing w:after="0" w:line="240" w:lineRule="auto"/>
        <w:ind w:right="-796"/>
        <w:contextualSpacing/>
        <w:rPr>
          <w:rFonts w:ascii="Arial Narrow" w:hAnsi="Arial Narrow"/>
          <w:sz w:val="20"/>
          <w:szCs w:val="20"/>
          <w:lang w:eastAsia="ru-RU"/>
        </w:rPr>
      </w:pPr>
      <w:r w:rsidRPr="00944256">
        <w:rPr>
          <w:rFonts w:ascii="Arial Narrow" w:hAnsi="Arial Narrow"/>
          <w:sz w:val="20"/>
          <w:szCs w:val="20"/>
          <w:lang w:eastAsia="ru-RU"/>
        </w:rPr>
        <w:t>Корр. счет 30101810900000000795 в ГРКЦ ГУ ЦБ РФ по Свердловской области</w:t>
      </w:r>
    </w:p>
    <w:p w:rsidR="00931F38" w:rsidRPr="00944256" w:rsidRDefault="00931F38" w:rsidP="00B22AA1">
      <w:pPr>
        <w:spacing w:after="0" w:line="240" w:lineRule="auto"/>
        <w:ind w:right="-796"/>
        <w:contextualSpacing/>
        <w:rPr>
          <w:rFonts w:ascii="Arial Narrow" w:hAnsi="Arial Narrow"/>
          <w:sz w:val="20"/>
          <w:szCs w:val="20"/>
          <w:lang w:eastAsia="ru-RU"/>
        </w:rPr>
      </w:pPr>
      <w:r w:rsidRPr="00944256">
        <w:rPr>
          <w:rFonts w:ascii="Arial Narrow" w:hAnsi="Arial Narrow"/>
          <w:sz w:val="20"/>
          <w:szCs w:val="20"/>
          <w:lang w:eastAsia="ru-RU"/>
        </w:rPr>
        <w:t>БИК 046577795, ИНН 6608008004</w:t>
      </w:r>
    </w:p>
    <w:p w:rsidR="00931F38" w:rsidRPr="00944256" w:rsidRDefault="00931F38" w:rsidP="00B22AA1">
      <w:pPr>
        <w:widowControl w:val="0"/>
        <w:spacing w:after="0" w:line="240" w:lineRule="auto"/>
        <w:rPr>
          <w:rFonts w:ascii="Arial Narrow" w:hAnsi="Arial Narrow"/>
          <w:sz w:val="20"/>
          <w:szCs w:val="20"/>
        </w:rPr>
      </w:pPr>
    </w:p>
    <w:p w:rsidR="00931F38" w:rsidRPr="00944256" w:rsidRDefault="00931F38" w:rsidP="00B22AA1">
      <w:pPr>
        <w:widowControl w:val="0"/>
        <w:spacing w:after="0" w:line="240" w:lineRule="auto"/>
        <w:rPr>
          <w:rFonts w:ascii="Arial Narrow" w:hAnsi="Arial Narrow"/>
        </w:rPr>
      </w:pPr>
      <w:r w:rsidRPr="00944256">
        <w:rPr>
          <w:rFonts w:ascii="Arial Narrow" w:hAnsi="Arial Narrow"/>
          <w:sz w:val="20"/>
          <w:szCs w:val="20"/>
        </w:rPr>
        <w:t>_____________________/</w:t>
      </w:r>
      <w:r w:rsidRPr="00944256">
        <w:rPr>
          <w:rFonts w:ascii="Arial Narrow" w:hAnsi="Arial Narrow"/>
        </w:rPr>
        <w:t xml:space="preserve"> __________________________/</w:t>
      </w:r>
    </w:p>
    <w:p w:rsidR="00931F38" w:rsidRPr="00944256" w:rsidRDefault="00931F38" w:rsidP="00B22AA1">
      <w:pPr>
        <w:widowControl w:val="0"/>
        <w:spacing w:after="0" w:line="240" w:lineRule="auto"/>
        <w:rPr>
          <w:rFonts w:ascii="Arial Narrow" w:hAnsi="Arial Narrow"/>
          <w:i/>
          <w:iCs/>
          <w:sz w:val="16"/>
          <w:szCs w:val="16"/>
        </w:rPr>
      </w:pPr>
      <w:r w:rsidRPr="00944256">
        <w:rPr>
          <w:rFonts w:ascii="Arial Narrow" w:hAnsi="Arial Narrow"/>
          <w:i/>
          <w:iCs/>
          <w:sz w:val="16"/>
          <w:szCs w:val="16"/>
        </w:rPr>
        <w:lastRenderedPageBreak/>
        <w:t xml:space="preserve">               подпись                                                 Фамилия, И. О.</w:t>
      </w:r>
    </w:p>
    <w:p w:rsidR="00931F38" w:rsidRPr="00944256" w:rsidRDefault="00931F38" w:rsidP="00B22AA1">
      <w:pPr>
        <w:spacing w:after="0" w:line="240" w:lineRule="auto"/>
        <w:contextualSpacing/>
        <w:rPr>
          <w:rFonts w:ascii="Arial Narrow" w:hAnsi="Arial Narrow"/>
          <w:sz w:val="20"/>
          <w:szCs w:val="20"/>
          <w:lang w:eastAsia="ru-RU"/>
        </w:rPr>
      </w:pPr>
    </w:p>
    <w:p w:rsidR="00931F38" w:rsidRPr="00944256" w:rsidRDefault="00931F38" w:rsidP="00B22AA1">
      <w:pPr>
        <w:widowControl w:val="0"/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М.П.                                                                                           ______ _________________ 20_____ г.</w:t>
      </w:r>
    </w:p>
    <w:p w:rsidR="00A77277" w:rsidRPr="00944256" w:rsidRDefault="00ED74BA" w:rsidP="00D94595">
      <w:pPr>
        <w:widowControl w:val="0"/>
        <w:spacing w:after="0" w:line="240" w:lineRule="auto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hAnsi="Arial Narrow"/>
          <w:sz w:val="20"/>
          <w:szCs w:val="20"/>
        </w:rPr>
        <w:br w:type="page"/>
      </w:r>
      <w:r w:rsidR="00D94595" w:rsidRPr="00944256"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</w:t>
      </w:r>
      <w:r w:rsidR="00A77277" w:rsidRPr="00944256">
        <w:rPr>
          <w:rFonts w:ascii="Arial Narrow" w:eastAsia="Times New Roman" w:hAnsi="Arial Narrow"/>
          <w:bCs/>
          <w:sz w:val="24"/>
          <w:szCs w:val="24"/>
          <w:lang w:eastAsia="ru-RU"/>
        </w:rPr>
        <w:t>Приложение № 2</w:t>
      </w:r>
      <w:r w:rsidR="00A77277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</w:t>
      </w:r>
    </w:p>
    <w:p w:rsidR="00A77277" w:rsidRPr="00944256" w:rsidRDefault="00A77277" w:rsidP="00DF29A0">
      <w:pPr>
        <w:spacing w:after="0" w:line="240" w:lineRule="auto"/>
        <w:ind w:left="6237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к </w:t>
      </w:r>
      <w:r w:rsidR="00DF29A0" w:rsidRPr="00944256">
        <w:rPr>
          <w:rFonts w:ascii="Arial Narrow" w:eastAsia="Times New Roman" w:hAnsi="Arial Narrow"/>
          <w:sz w:val="24"/>
          <w:szCs w:val="24"/>
          <w:lang w:eastAsia="ru-RU"/>
        </w:rPr>
        <w:t>Условиям предоставления услуг в рамках зарплатного проекта в ПАО КБ «УБРиР»</w:t>
      </w:r>
    </w:p>
    <w:p w:rsidR="00A77277" w:rsidRPr="00944256" w:rsidRDefault="00A77277" w:rsidP="00B22AA1">
      <w:pPr>
        <w:spacing w:after="0" w:line="240" w:lineRule="auto"/>
        <w:contextualSpacing/>
        <w:jc w:val="right"/>
        <w:rPr>
          <w:rFonts w:ascii="Arial Narrow" w:eastAsia="Times New Roman" w:hAnsi="Arial Narrow"/>
          <w:b/>
          <w:bCs/>
          <w:sz w:val="24"/>
          <w:szCs w:val="24"/>
          <w:lang w:eastAsia="ru-RU"/>
        </w:rPr>
      </w:pPr>
    </w:p>
    <w:p w:rsidR="007F23CB" w:rsidRPr="00944256" w:rsidRDefault="007F23CB" w:rsidP="00B22AA1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4"/>
          <w:szCs w:val="26"/>
          <w:lang w:eastAsia="ru-RU"/>
        </w:rPr>
      </w:pPr>
      <w:r w:rsidRPr="00944256">
        <w:rPr>
          <w:rFonts w:ascii="Arial Narrow" w:eastAsia="Times New Roman" w:hAnsi="Arial Narrow"/>
          <w:b/>
          <w:sz w:val="24"/>
          <w:szCs w:val="26"/>
          <w:lang w:eastAsia="ru-RU"/>
        </w:rPr>
        <w:t xml:space="preserve">Порядок обмена электронными документами с применением системы защиты электронного документооборота </w:t>
      </w:r>
      <w:r w:rsidRPr="00944256">
        <w:rPr>
          <w:rFonts w:ascii="Arial Narrow" w:eastAsia="Times New Roman" w:hAnsi="Arial Narrow"/>
          <w:b/>
          <w:sz w:val="24"/>
          <w:szCs w:val="26"/>
          <w:lang w:val="en-US" w:eastAsia="ru-RU"/>
        </w:rPr>
        <w:t>File</w:t>
      </w:r>
      <w:r w:rsidRPr="00944256">
        <w:rPr>
          <w:rFonts w:ascii="Arial Narrow" w:eastAsia="Times New Roman" w:hAnsi="Arial Narrow"/>
          <w:b/>
          <w:sz w:val="24"/>
          <w:szCs w:val="26"/>
          <w:lang w:eastAsia="ru-RU"/>
        </w:rPr>
        <w:t>-</w:t>
      </w:r>
      <w:r w:rsidRPr="00944256">
        <w:rPr>
          <w:rFonts w:ascii="Arial Narrow" w:eastAsia="Times New Roman" w:hAnsi="Arial Narrow"/>
          <w:b/>
          <w:sz w:val="24"/>
          <w:szCs w:val="26"/>
          <w:lang w:val="en-US" w:eastAsia="ru-RU"/>
        </w:rPr>
        <w:t>PRO</w:t>
      </w:r>
    </w:p>
    <w:p w:rsidR="007F23CB" w:rsidRPr="00944256" w:rsidRDefault="007F23CB" w:rsidP="00B22AA1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 </w:t>
      </w:r>
    </w:p>
    <w:p w:rsidR="007F23CB" w:rsidRPr="00944256" w:rsidRDefault="007F23CB" w:rsidP="00B22AA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Общие положения 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Настоящий документ определяет порядок обмена электронными документами между Предприятием и Публичным акционерным обществом «Уральский банк реконструкции и развития» (далее – Банк) с применением системы защиты электронного документооборота </w:t>
      </w:r>
      <w:r w:rsidRPr="00944256">
        <w:rPr>
          <w:rFonts w:ascii="Arial Narrow" w:eastAsia="Times New Roman" w:hAnsi="Arial Narrow"/>
          <w:sz w:val="24"/>
          <w:szCs w:val="24"/>
          <w:lang w:val="en-US" w:eastAsia="ru-RU"/>
        </w:rPr>
        <w:t>File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>-</w:t>
      </w:r>
      <w:r w:rsidRPr="00944256">
        <w:rPr>
          <w:rFonts w:ascii="Arial Narrow" w:eastAsia="Times New Roman" w:hAnsi="Arial Narrow"/>
          <w:sz w:val="24"/>
          <w:szCs w:val="24"/>
          <w:lang w:val="en-US" w:eastAsia="ru-RU"/>
        </w:rPr>
        <w:t>PRO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(далее – </w:t>
      </w:r>
      <w:r w:rsidRPr="00944256">
        <w:rPr>
          <w:rFonts w:ascii="Arial Narrow" w:eastAsia="Times New Roman" w:hAnsi="Arial Narrow"/>
          <w:sz w:val="24"/>
          <w:szCs w:val="24"/>
          <w:lang w:val="en-US" w:eastAsia="ru-RU"/>
        </w:rPr>
        <w:t>File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>-</w:t>
      </w:r>
      <w:r w:rsidRPr="00944256">
        <w:rPr>
          <w:rFonts w:ascii="Arial Narrow" w:eastAsia="Times New Roman" w:hAnsi="Arial Narrow"/>
          <w:sz w:val="24"/>
          <w:szCs w:val="24"/>
          <w:lang w:val="en-US" w:eastAsia="ru-RU"/>
        </w:rPr>
        <w:t>PRO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>).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Банк и Предприятие (далее – Стороны) признают, что получение электронных </w:t>
      </w:r>
      <w:r w:rsidR="00015BF8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реестров, 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>зашифрованных и подписанных личной электронной цифровой подписью (ЭЦП) с применением File-PRO, эквивалентно получению документов на бумажном носителе, заверенных подписями уполномоченных лиц и порождает права и обязанности сторон, аналогичные тем, что возникают при получении бумажных документов. Ответственными лицами Предприятия в рамках Соглашения являются руководитель Предприятия и главный бухгалтер (при наличии данной должности на Предприятии).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Стороны принимают и признают процедуру обмена зашифрованными и подписанными при помощи File-PRO реестрами достаточной для обеспечения быстроты передачи информации, защиты содержания реестров от просмотра третьей стороной во время пересылки по незащищенному каналу связи. 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>Для защиты информации и интересов Банка и Предприятия, передаваемые реестры шифруются и подписываются ЭЦП с применением File-PRO.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>Передача реестров осуществляется путем отправки сообщений с прикрепленными зашифрованными и подписанными ЭЦП реестрами посредством электронной почты.</w:t>
      </w:r>
    </w:p>
    <w:p w:rsidR="007F23CB" w:rsidRPr="00944256" w:rsidRDefault="006F4302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Комплект необходимого ПО: программа File-PRO, а также инструкция </w:t>
      </w:r>
      <w:r w:rsidR="007F23CB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по установке 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>передается на электронную почту Пре</w:t>
      </w:r>
      <w:r w:rsidR="009F67CC" w:rsidRPr="00944256">
        <w:rPr>
          <w:rFonts w:ascii="Arial Narrow" w:eastAsia="Times New Roman" w:hAnsi="Arial Narrow"/>
          <w:sz w:val="24"/>
          <w:szCs w:val="24"/>
          <w:lang w:eastAsia="ru-RU"/>
        </w:rPr>
        <w:t>д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>приятию по запросу</w:t>
      </w:r>
      <w:r w:rsidR="004916F3" w:rsidRPr="00944256">
        <w:rPr>
          <w:rFonts w:ascii="Arial Narrow" w:eastAsia="Times New Roman" w:hAnsi="Arial Narrow"/>
          <w:sz w:val="24"/>
          <w:szCs w:val="24"/>
          <w:lang w:eastAsia="ru-RU"/>
        </w:rPr>
        <w:t>.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Предприятие самостоятельно создает ключи (ключевую информацию), формирует запрос на сертификат. Файл запроса request.pem отправляет по электронной почте в Удостоверяющий Центр Банка на электронный адрес </w:t>
      </w:r>
      <w:hyperlink r:id="rId8" w:history="1">
        <w:r w:rsidRPr="00944256">
          <w:rPr>
            <w:rFonts w:ascii="Arial Narrow" w:eastAsia="Times New Roman" w:hAnsi="Arial Narrow"/>
            <w:sz w:val="24"/>
            <w:szCs w:val="24"/>
            <w:u w:val="single"/>
            <w:lang w:eastAsia="ru-RU"/>
          </w:rPr>
          <w:t>ca@ubrr.ru</w:t>
        </w:r>
      </w:hyperlink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. В теме письма указывается «Запрос на сертификат для ЭДО». Помимо электронного письма запрос оформляется на бумажном носителе, заверяется ответственным лицом Предприятия и передается в Банк. 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После получения бумажной копии запроса и файла request.pem Банк выпускает сертификат и отправляет по электронному адресу, </w:t>
      </w:r>
      <w:r w:rsidR="006F4302" w:rsidRPr="00944256">
        <w:rPr>
          <w:rFonts w:ascii="Arial Narrow" w:eastAsia="Times New Roman" w:hAnsi="Arial Narrow"/>
          <w:sz w:val="24"/>
          <w:szCs w:val="24"/>
          <w:lang w:eastAsia="ru-RU"/>
        </w:rPr>
        <w:t>с которого поступил запрос на сертификат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>.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После получения сертификата, Предприятие самостоятельно устанавливает и настраивает File-PRO, следуя рекомендациям Банка в предоставленной инструкции по установке системы защиты.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Банк предоставляет консультации по вопросам установки, настройки и функционирования File-PRO в течение действия Соглашения. 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>Стороны принимают все необходимые меры для ограничения доступа к системе защиты File-PRO и обеспечивают доступ к ключам только уполномоченных лиц.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В случае компрометации секретного ключа, подозрения на компрометацию, смене уполномоченных лиц, </w:t>
      </w:r>
      <w:r w:rsidR="004E5D38"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Предприятие 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>должн</w:t>
      </w:r>
      <w:r w:rsidR="004E5D38" w:rsidRPr="00944256">
        <w:rPr>
          <w:rFonts w:ascii="Arial Narrow" w:eastAsia="Times New Roman" w:hAnsi="Arial Narrow"/>
          <w:sz w:val="24"/>
          <w:szCs w:val="24"/>
          <w:lang w:eastAsia="ru-RU"/>
        </w:rPr>
        <w:t>о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проинформировать об этом  Банк  и провести новую генерацию ключей. 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При невозможности шифрования и подписи электронных реестров с использованием File-PRO, документооборот между Сторонами осуществляется с применением </w:t>
      </w:r>
      <w:r w:rsidR="00E60423" w:rsidRPr="00944256">
        <w:rPr>
          <w:rFonts w:ascii="Arial Narrow" w:eastAsiaTheme="minorHAnsi" w:hAnsi="Arial Narrow"/>
        </w:rPr>
        <w:t xml:space="preserve">Системы </w:t>
      </w:r>
      <w:r w:rsidR="00E60423" w:rsidRPr="00944256">
        <w:rPr>
          <w:rFonts w:ascii="Arial Narrow" w:eastAsiaTheme="minorHAnsi" w:hAnsi="Arial Narrow"/>
          <w:sz w:val="24"/>
          <w:szCs w:val="24"/>
        </w:rPr>
        <w:t>ДБО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>.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>Банк имеет право не принимать реестры, переданные Предприятием по незащищенному каналу связи не зашифрованные или неподписанные ЭЦП.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>Требования для обеспечения стабильной работы системы защиты электронного документооборота File-PRO: компьютер с операционной системой MS Windows.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lastRenderedPageBreak/>
        <w:t>В случае обнаружения несовместимости технических или программных средств, Банк предоставляет рекомендации по комплектации рабочего места на Предприятии. Модернизацию рабочего места Предприятие осуществляет за свой счет.</w:t>
      </w:r>
    </w:p>
    <w:p w:rsidR="007F23CB" w:rsidRPr="00944256" w:rsidRDefault="007F23CB" w:rsidP="00B22AA1">
      <w:pPr>
        <w:numPr>
          <w:ilvl w:val="1"/>
          <w:numId w:val="3"/>
        </w:numPr>
        <w:tabs>
          <w:tab w:val="num" w:pos="1100"/>
        </w:tabs>
        <w:spacing w:after="0" w:line="240" w:lineRule="auto"/>
        <w:ind w:left="0" w:firstLine="567"/>
        <w:contextualSpacing/>
        <w:jc w:val="both"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Банк имеет право в одностороннем порядке изменять настоящий порядок, уведомив Предприятие за 14 рабочих дней до вступления изменений в силу. </w:t>
      </w:r>
    </w:p>
    <w:p w:rsidR="00031E26" w:rsidRPr="00944256" w:rsidRDefault="00031E26" w:rsidP="00B22AA1">
      <w:pPr>
        <w:spacing w:after="0" w:line="240" w:lineRule="auto"/>
        <w:contextualSpacing/>
        <w:jc w:val="both"/>
        <w:rPr>
          <w:rFonts w:ascii="Arial Narrow" w:eastAsia="Times New Roman" w:hAnsi="Arial Narrow"/>
          <w:sz w:val="23"/>
          <w:szCs w:val="23"/>
          <w:lang w:eastAsia="ru-RU"/>
        </w:rPr>
      </w:pPr>
    </w:p>
    <w:p w:rsidR="009F67CC" w:rsidRPr="00944256" w:rsidRDefault="009F67CC" w:rsidP="00B22AA1">
      <w:pPr>
        <w:spacing w:after="0" w:line="240" w:lineRule="auto"/>
        <w:contextualSpacing/>
        <w:jc w:val="both"/>
        <w:rPr>
          <w:rFonts w:ascii="Arial Narrow" w:eastAsia="Times New Roman" w:hAnsi="Arial Narrow"/>
          <w:sz w:val="23"/>
          <w:szCs w:val="23"/>
          <w:lang w:eastAsia="ru-RU"/>
        </w:rPr>
      </w:pPr>
    </w:p>
    <w:p w:rsidR="009F67CC" w:rsidRPr="00944256" w:rsidRDefault="009F67CC" w:rsidP="00B22AA1">
      <w:pPr>
        <w:spacing w:after="0" w:line="240" w:lineRule="auto"/>
        <w:contextualSpacing/>
        <w:jc w:val="both"/>
        <w:rPr>
          <w:rFonts w:ascii="Arial Narrow" w:eastAsia="Times New Roman" w:hAnsi="Arial Narrow"/>
          <w:sz w:val="23"/>
          <w:szCs w:val="23"/>
          <w:lang w:eastAsia="ru-RU"/>
        </w:rPr>
      </w:pPr>
    </w:p>
    <w:tbl>
      <w:tblPr>
        <w:tblW w:w="0" w:type="auto"/>
        <w:jc w:val="center"/>
        <w:tblLook w:val="04A0"/>
      </w:tblPr>
      <w:tblGrid>
        <w:gridCol w:w="4672"/>
        <w:gridCol w:w="4671"/>
      </w:tblGrid>
      <w:tr w:rsidR="00944256" w:rsidRPr="00944256" w:rsidTr="007328B3">
        <w:trPr>
          <w:trHeight w:val="241"/>
          <w:jc w:val="center"/>
        </w:trPr>
        <w:tc>
          <w:tcPr>
            <w:tcW w:w="4830" w:type="dxa"/>
          </w:tcPr>
          <w:p w:rsidR="00031E26" w:rsidRPr="00944256" w:rsidRDefault="00031E26" w:rsidP="00B22AA1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30" w:type="dxa"/>
          </w:tcPr>
          <w:p w:rsidR="00031E26" w:rsidRPr="00944256" w:rsidRDefault="00031E26" w:rsidP="00B22AA1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031E26" w:rsidRPr="00944256" w:rsidTr="007328B3">
        <w:trPr>
          <w:trHeight w:val="523"/>
          <w:jc w:val="center"/>
        </w:trPr>
        <w:tc>
          <w:tcPr>
            <w:tcW w:w="4830" w:type="dxa"/>
          </w:tcPr>
          <w:p w:rsidR="00031E26" w:rsidRPr="00944256" w:rsidRDefault="00031E26" w:rsidP="00B22AA1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4830" w:type="dxa"/>
          </w:tcPr>
          <w:p w:rsidR="00031E26" w:rsidRPr="00944256" w:rsidRDefault="00031E26" w:rsidP="00B22AA1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</w:tbl>
    <w:p w:rsidR="007F23CB" w:rsidRPr="00944256" w:rsidRDefault="007F23CB" w:rsidP="00B22AA1">
      <w:pPr>
        <w:spacing w:after="0" w:line="240" w:lineRule="auto"/>
        <w:contextualSpacing/>
        <w:jc w:val="both"/>
        <w:rPr>
          <w:rFonts w:ascii="Arial Narrow" w:eastAsia="Times New Roman" w:hAnsi="Arial Narrow"/>
          <w:sz w:val="23"/>
          <w:szCs w:val="23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31E26" w:rsidRPr="00944256" w:rsidRDefault="00031E26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80CA2" w:rsidRPr="00944256" w:rsidRDefault="00080CA2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080CA2" w:rsidRPr="00944256" w:rsidRDefault="00080CA2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6E468A" w:rsidRPr="00944256" w:rsidRDefault="006E468A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6E468A" w:rsidRPr="00944256" w:rsidRDefault="006E468A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E365AB" w:rsidRPr="00944256" w:rsidRDefault="00E365AB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C6045A" w:rsidRPr="00944256" w:rsidRDefault="00C6045A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C6045A" w:rsidRPr="00944256" w:rsidRDefault="00C6045A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B46183" w:rsidRPr="00944256" w:rsidRDefault="00B46183" w:rsidP="00B22AA1">
      <w:pPr>
        <w:spacing w:after="0" w:line="240" w:lineRule="auto"/>
        <w:ind w:left="6237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B46183" w:rsidRPr="00944256" w:rsidRDefault="00B46183" w:rsidP="00B22AA1">
      <w:pPr>
        <w:spacing w:after="0" w:line="240" w:lineRule="auto"/>
        <w:ind w:left="6237"/>
        <w:contextualSpacing/>
        <w:rPr>
          <w:rFonts w:ascii="Arial Narrow" w:eastAsia="Times New Roman" w:hAnsi="Arial Narrow"/>
          <w:bCs/>
          <w:sz w:val="24"/>
          <w:szCs w:val="24"/>
          <w:lang w:eastAsia="ru-RU"/>
        </w:rPr>
      </w:pPr>
    </w:p>
    <w:p w:rsidR="007F23CB" w:rsidRPr="00944256" w:rsidRDefault="007F23CB" w:rsidP="00B22AA1">
      <w:pPr>
        <w:spacing w:after="0" w:line="240" w:lineRule="auto"/>
        <w:ind w:left="6237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Cs/>
          <w:sz w:val="24"/>
          <w:szCs w:val="24"/>
          <w:lang w:eastAsia="ru-RU"/>
        </w:rPr>
        <w:lastRenderedPageBreak/>
        <w:t xml:space="preserve">Приложение № </w:t>
      </w:r>
      <w:r w:rsidR="00A77277" w:rsidRPr="00944256">
        <w:rPr>
          <w:rFonts w:ascii="Arial Narrow" w:eastAsia="Times New Roman" w:hAnsi="Arial Narrow"/>
          <w:bCs/>
          <w:sz w:val="24"/>
          <w:szCs w:val="24"/>
          <w:lang w:eastAsia="ru-RU"/>
        </w:rPr>
        <w:t>3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</w:t>
      </w:r>
    </w:p>
    <w:p w:rsidR="007F23CB" w:rsidRPr="00944256" w:rsidRDefault="00DF29A0" w:rsidP="00B22AA1">
      <w:pPr>
        <w:spacing w:after="0" w:line="240" w:lineRule="auto"/>
        <w:ind w:left="6237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>к Условиям предоставления услуг в рамках зарплатного проекта в ПАО КБ «УБРиР»</w:t>
      </w:r>
    </w:p>
    <w:p w:rsidR="007F23CB" w:rsidRPr="00944256" w:rsidRDefault="007F23CB" w:rsidP="00B22AA1">
      <w:pPr>
        <w:spacing w:after="0" w:line="240" w:lineRule="auto"/>
        <w:ind w:left="7088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</w:p>
    <w:p w:rsidR="007F23CB" w:rsidRPr="00944256" w:rsidRDefault="007F23CB" w:rsidP="00B22AA1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6"/>
          <w:szCs w:val="26"/>
          <w:lang w:eastAsia="ru-RU"/>
        </w:rPr>
      </w:pPr>
      <w:r w:rsidRPr="00944256">
        <w:rPr>
          <w:rFonts w:ascii="Arial Narrow" w:eastAsia="Times New Roman" w:hAnsi="Arial Narrow"/>
          <w:b/>
          <w:sz w:val="26"/>
          <w:szCs w:val="26"/>
          <w:lang w:eastAsia="ru-RU"/>
        </w:rPr>
        <w:t>Структура DBF-файла для выпуска банковских карт</w:t>
      </w:r>
    </w:p>
    <w:p w:rsidR="007F23CB" w:rsidRPr="00944256" w:rsidRDefault="007F23CB" w:rsidP="00B22AA1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/>
          <w:sz w:val="24"/>
          <w:szCs w:val="24"/>
          <w:lang w:eastAsia="ru-RU"/>
        </w:rPr>
        <w:t> </w:t>
      </w:r>
    </w:p>
    <w:p w:rsidR="007F23CB" w:rsidRPr="00944256" w:rsidRDefault="007F23CB" w:rsidP="00B22AA1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Колонка 'Тип' содержит следующие обозначения типов полей в DBF-файле: </w:t>
      </w:r>
    </w:p>
    <w:p w:rsidR="007F23CB" w:rsidRPr="00944256" w:rsidRDefault="007F23CB" w:rsidP="00B22AA1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         'C' -- тип CHAR, алфавитно-цифровое поле; </w:t>
      </w:r>
    </w:p>
    <w:p w:rsidR="007F23CB" w:rsidRPr="00944256" w:rsidRDefault="007F23CB" w:rsidP="00B22AA1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         'D' -- тип DATE, дата; </w:t>
      </w:r>
    </w:p>
    <w:p w:rsidR="007F23CB" w:rsidRPr="00944256" w:rsidRDefault="007F23CB" w:rsidP="00B22AA1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         'N' -- тип NUMBER, числовое поле</w:t>
      </w:r>
      <w:r w:rsidR="008A2F5E" w:rsidRPr="00944256">
        <w:rPr>
          <w:rFonts w:ascii="Arial Narrow" w:eastAsia="Times New Roman" w:hAnsi="Arial Narrow"/>
          <w:sz w:val="20"/>
          <w:szCs w:val="20"/>
          <w:lang w:eastAsia="ru-RU"/>
        </w:rPr>
        <w:t>;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</w:p>
    <w:p w:rsidR="007F23CB" w:rsidRPr="00944256" w:rsidRDefault="007F23CB" w:rsidP="00B22AA1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         ‘</w:t>
      </w:r>
      <w:r w:rsidRPr="00944256">
        <w:rPr>
          <w:rFonts w:ascii="Arial Narrow" w:eastAsia="Times New Roman" w:hAnsi="Arial Narrow"/>
          <w:sz w:val="20"/>
          <w:szCs w:val="20"/>
          <w:lang w:val="en-US" w:eastAsia="ru-RU"/>
        </w:rPr>
        <w:t>L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’ – тип </w:t>
      </w:r>
      <w:r w:rsidRPr="00944256">
        <w:rPr>
          <w:rFonts w:ascii="Arial Narrow" w:eastAsia="Times New Roman" w:hAnsi="Arial Narrow"/>
          <w:sz w:val="20"/>
          <w:szCs w:val="20"/>
          <w:lang w:val="en-US" w:eastAsia="ru-RU"/>
        </w:rPr>
        <w:t>LOGICAL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, логическое.</w:t>
      </w:r>
    </w:p>
    <w:p w:rsidR="007F23CB" w:rsidRPr="00944256" w:rsidRDefault="007F23CB" w:rsidP="00B22AA1">
      <w:pPr>
        <w:spacing w:after="0" w:line="240" w:lineRule="auto"/>
        <w:ind w:firstLine="720"/>
        <w:contextualSpacing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 </w:t>
      </w:r>
    </w:p>
    <w:p w:rsidR="007F23CB" w:rsidRPr="00944256" w:rsidRDefault="007F23CB" w:rsidP="00B22AA1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b/>
          <w:sz w:val="20"/>
          <w:szCs w:val="20"/>
          <w:lang w:eastAsia="ru-RU"/>
        </w:rPr>
        <w:t>Формат имени файлов обмена</w:t>
      </w:r>
    </w:p>
    <w:p w:rsidR="007F23CB" w:rsidRPr="00944256" w:rsidRDefault="007F23CB" w:rsidP="00B22AA1">
      <w:pPr>
        <w:spacing w:after="0" w:line="240" w:lineRule="auto"/>
        <w:contextualSpacing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 </w:t>
      </w:r>
    </w:p>
    <w:p w:rsidR="007F23CB" w:rsidRPr="00944256" w:rsidRDefault="007F23CB" w:rsidP="00B22AA1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Наименование файла формируется по следующей маске: </w:t>
      </w:r>
      <w:r w:rsidRPr="00944256">
        <w:rPr>
          <w:rFonts w:ascii="Arial Narrow" w:eastAsia="Times New Roman" w:hAnsi="Arial Narrow"/>
          <w:sz w:val="20"/>
          <w:szCs w:val="20"/>
          <w:lang w:val="en-US" w:eastAsia="ru-RU"/>
        </w:rPr>
        <w:t>NC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DDMM.dbf, где:</w:t>
      </w:r>
    </w:p>
    <w:tbl>
      <w:tblPr>
        <w:tblW w:w="0" w:type="auto"/>
        <w:jc w:val="center"/>
        <w:tblLook w:val="04A0"/>
      </w:tblPr>
      <w:tblGrid>
        <w:gridCol w:w="943"/>
        <w:gridCol w:w="8400"/>
      </w:tblGrid>
      <w:tr w:rsidR="00944256" w:rsidRPr="00944256" w:rsidTr="007328B3">
        <w:trPr>
          <w:jc w:val="center"/>
        </w:trPr>
        <w:tc>
          <w:tcPr>
            <w:tcW w:w="959" w:type="dxa"/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895" w:type="dxa"/>
          </w:tcPr>
          <w:p w:rsidR="007F23CB" w:rsidRPr="00944256" w:rsidRDefault="007F23CB" w:rsidP="00B22AA1">
            <w:pPr>
              <w:spacing w:after="0" w:line="240" w:lineRule="auto"/>
              <w:ind w:left="34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- Номер предприятия, присваиваемый Банком</w:t>
            </w:r>
            <w:r w:rsidR="00F91515"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(от 2 до 5 знаков)</w:t>
            </w:r>
          </w:p>
        </w:tc>
      </w:tr>
      <w:tr w:rsidR="00944256" w:rsidRPr="00944256" w:rsidTr="007328B3">
        <w:trPr>
          <w:jc w:val="center"/>
        </w:trPr>
        <w:tc>
          <w:tcPr>
            <w:tcW w:w="959" w:type="dxa"/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895" w:type="dxa"/>
          </w:tcPr>
          <w:p w:rsidR="007F23CB" w:rsidRPr="00944256" w:rsidRDefault="007F23CB" w:rsidP="00B22AA1">
            <w:pPr>
              <w:spacing w:after="0" w:line="240" w:lineRule="auto"/>
              <w:ind w:left="175" w:hanging="141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- Латинская буква, определяющая тип файла (файл для выпуска банковских карт) </w:t>
            </w:r>
          </w:p>
        </w:tc>
      </w:tr>
      <w:tr w:rsidR="00944256" w:rsidRPr="00944256" w:rsidTr="007328B3">
        <w:trPr>
          <w:jc w:val="center"/>
        </w:trPr>
        <w:tc>
          <w:tcPr>
            <w:tcW w:w="959" w:type="dxa"/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DDMM</w:t>
            </w:r>
          </w:p>
        </w:tc>
        <w:tc>
          <w:tcPr>
            <w:tcW w:w="8895" w:type="dxa"/>
          </w:tcPr>
          <w:p w:rsidR="007F23CB" w:rsidRPr="00944256" w:rsidRDefault="007F23CB" w:rsidP="00B22AA1">
            <w:pPr>
              <w:spacing w:after="0" w:line="240" w:lineRule="auto"/>
              <w:ind w:left="34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- День и Месяц формирования файла.</w:t>
            </w:r>
          </w:p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</w:tbl>
    <w:p w:rsidR="007F23CB" w:rsidRPr="00944256" w:rsidRDefault="007F23CB" w:rsidP="00B22AA1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В случае, если в один день формируется несколько файлов, их имена не </w:t>
      </w:r>
      <w:r w:rsidR="00A3223B" w:rsidRPr="00944256">
        <w:rPr>
          <w:rFonts w:ascii="Arial Narrow" w:eastAsia="Times New Roman" w:hAnsi="Arial Narrow"/>
          <w:sz w:val="20"/>
          <w:szCs w:val="20"/>
          <w:lang w:eastAsia="ru-RU"/>
        </w:rPr>
        <w:t>должны повторяться, например N</w:t>
      </w:r>
      <w:r w:rsidRPr="00944256">
        <w:rPr>
          <w:rFonts w:ascii="Arial Narrow" w:eastAsia="Times New Roman" w:hAnsi="Arial Narrow"/>
          <w:sz w:val="20"/>
          <w:szCs w:val="20"/>
          <w:lang w:val="en-US" w:eastAsia="ru-RU"/>
        </w:rPr>
        <w:t>C</w:t>
      </w:r>
      <w:r w:rsidR="00A3223B" w:rsidRPr="00944256">
        <w:rPr>
          <w:rFonts w:ascii="Arial Narrow" w:eastAsia="Times New Roman" w:hAnsi="Arial Narrow"/>
          <w:sz w:val="20"/>
          <w:szCs w:val="20"/>
          <w:lang w:eastAsia="ru-RU"/>
        </w:rPr>
        <w:t>DDMM1.dbf, N</w:t>
      </w:r>
      <w:r w:rsidRPr="00944256">
        <w:rPr>
          <w:rFonts w:ascii="Arial Narrow" w:eastAsia="Times New Roman" w:hAnsi="Arial Narrow"/>
          <w:sz w:val="20"/>
          <w:szCs w:val="20"/>
          <w:lang w:val="en-US" w:eastAsia="ru-RU"/>
        </w:rPr>
        <w:t>C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DDMM2.</w:t>
      </w:r>
      <w:r w:rsidR="00A3223B" w:rsidRPr="00944256">
        <w:rPr>
          <w:rFonts w:ascii="Arial Narrow" w:eastAsia="Times New Roman" w:hAnsi="Arial Narrow"/>
          <w:sz w:val="20"/>
          <w:szCs w:val="20"/>
          <w:lang w:eastAsia="ru-RU"/>
        </w:rPr>
        <w:t>dbf, N</w:t>
      </w:r>
      <w:r w:rsidRPr="00944256">
        <w:rPr>
          <w:rFonts w:ascii="Arial Narrow" w:eastAsia="Times New Roman" w:hAnsi="Arial Narrow"/>
          <w:sz w:val="20"/>
          <w:szCs w:val="20"/>
          <w:lang w:val="en-US" w:eastAsia="ru-RU"/>
        </w:rPr>
        <w:t>C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DDMM3.dbf и т.д.</w:t>
      </w:r>
    </w:p>
    <w:p w:rsidR="007F23CB" w:rsidRPr="00944256" w:rsidRDefault="007F23CB" w:rsidP="00B22AA1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</w:p>
    <w:p w:rsidR="007F23CB" w:rsidRPr="00944256" w:rsidRDefault="007F23CB" w:rsidP="00B22AA1">
      <w:pPr>
        <w:spacing w:after="0" w:line="240" w:lineRule="auto"/>
        <w:contextualSpacing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65"/>
        <w:gridCol w:w="2239"/>
        <w:gridCol w:w="674"/>
        <w:gridCol w:w="883"/>
        <w:gridCol w:w="2335"/>
        <w:gridCol w:w="2647"/>
      </w:tblGrid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Поле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44256" w:rsidRPr="00944256" w:rsidTr="00E858C7">
        <w:trPr>
          <w:trHeight w:val="4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FIO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SEX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Пол (М,Ж)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BIRTHDAY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B10792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69" w:rsidRPr="00944256" w:rsidRDefault="0048176F" w:rsidP="008A52B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69" w:rsidRPr="00944256" w:rsidRDefault="00A27F69" w:rsidP="008A52BF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BIRTHPLACE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69" w:rsidRPr="00944256" w:rsidRDefault="00A27F69" w:rsidP="008A52B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69" w:rsidRPr="00944256" w:rsidRDefault="00A27F69" w:rsidP="008A52B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69" w:rsidRPr="00944256" w:rsidRDefault="00A27F69" w:rsidP="008A52BF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69" w:rsidRPr="00944256" w:rsidRDefault="00A27F69" w:rsidP="009B368F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обязательно </w:t>
            </w: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48176F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ADRESS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48176F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PHONE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48176F" w:rsidP="008A52B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8A52BF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EMAIL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8A52B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8A52B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256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8A52BF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48176F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COMPANY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Код организации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48176F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CEH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Код подразделения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48176F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TABNOM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Табельный номер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48176F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LATFIO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Латинская нотация ФИО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 </w:t>
            </w: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  <w:r w:rsidR="0048176F"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FAMILY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Код семейного положения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 </w:t>
            </w: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  <w:r w:rsidR="0048176F"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JOB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  <w:r w:rsidR="0048176F"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JOB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PHONE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Рабочий телефон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  <w:r w:rsidR="0048176F"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RESIDENT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L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Резидент (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TRUE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) / Нерезидент (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FALSE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  <w:r w:rsidR="0048176F"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RESADDRESS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Адрес места прописки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A2670D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69" w:rsidRPr="00944256" w:rsidRDefault="0048176F" w:rsidP="008A52B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69" w:rsidRPr="00944256" w:rsidRDefault="00A27F69" w:rsidP="008A52BF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FACEIDTYPE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69" w:rsidRPr="00944256" w:rsidRDefault="00A27F69" w:rsidP="008A52B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69" w:rsidRPr="00944256" w:rsidRDefault="00A27F69" w:rsidP="008A52B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69" w:rsidRPr="00944256" w:rsidRDefault="00A27F69" w:rsidP="008A52BF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Тип документа, удостоверяющего личность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69" w:rsidRPr="00944256" w:rsidRDefault="00A27F69" w:rsidP="008A52BF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 для выпуска ЕСК «Уралочка»</w:t>
            </w: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  <w:r w:rsidR="0048176F"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PASNOM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4E157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Серия и номер </w:t>
            </w:r>
            <w:r w:rsidR="004E157A"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документа, удостоверяющего личность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  <w:r w:rsidR="0048176F"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PASDAT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Дата выдачи </w:t>
            </w:r>
            <w:r w:rsidR="004E157A"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документа, удостоверяющего личность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48176F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PASPLACE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Место выдачи </w:t>
            </w:r>
            <w:r w:rsidR="004E157A"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документа, удостоверяющего личность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69" w:rsidRPr="00944256" w:rsidRDefault="00A27F69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A2670D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7A" w:rsidRPr="00944256" w:rsidRDefault="004E157A" w:rsidP="008A52B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7A" w:rsidRPr="00944256" w:rsidRDefault="004E157A" w:rsidP="008A52BF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FACEIDCODE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7A" w:rsidRPr="00944256" w:rsidRDefault="004E157A" w:rsidP="008A52B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7A" w:rsidRPr="00944256" w:rsidRDefault="004E157A" w:rsidP="008A52BF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7A" w:rsidRPr="00944256" w:rsidRDefault="004E157A" w:rsidP="008A52BF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Код подразделения, выдавшего документ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7A" w:rsidRPr="00944256" w:rsidRDefault="004E157A" w:rsidP="008A52BF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обязательно </w:t>
            </w:r>
          </w:p>
          <w:p w:rsidR="004E157A" w:rsidRPr="00944256" w:rsidRDefault="004E157A" w:rsidP="008A52BF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(заполняется только если в качестве документа, удостоверяющего личность, указан Паспорт гражданина РФ)</w:t>
            </w: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A" w:rsidRPr="00944256" w:rsidRDefault="004E157A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2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7A" w:rsidRPr="00944256" w:rsidRDefault="004E157A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ACC_NUMBER**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A" w:rsidRPr="00944256" w:rsidRDefault="004E157A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A" w:rsidRPr="00944256" w:rsidRDefault="004E157A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A" w:rsidRPr="00944256" w:rsidRDefault="004E157A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Номер счета сотрудника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A" w:rsidRPr="00944256" w:rsidRDefault="004E157A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944256" w:rsidRPr="00944256" w:rsidTr="00E858C7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A" w:rsidRPr="00944256" w:rsidRDefault="004E157A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57A" w:rsidRPr="00944256" w:rsidRDefault="004E157A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CSNILS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A" w:rsidRPr="00944256" w:rsidRDefault="004E157A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A" w:rsidRPr="00944256" w:rsidRDefault="004E157A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A" w:rsidRPr="00944256" w:rsidRDefault="004E157A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7A" w:rsidRPr="00944256" w:rsidRDefault="004E157A" w:rsidP="003E2944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обязательно для выпуска ЕСК 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lastRenderedPageBreak/>
              <w:t>«Уралочка»</w:t>
            </w:r>
          </w:p>
        </w:tc>
      </w:tr>
    </w:tbl>
    <w:p w:rsidR="007F23CB" w:rsidRPr="00944256" w:rsidRDefault="007F23CB" w:rsidP="00B22AA1">
      <w:pPr>
        <w:spacing w:after="0" w:line="240" w:lineRule="auto"/>
        <w:ind w:left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lastRenderedPageBreak/>
        <w:t> </w:t>
      </w:r>
    </w:p>
    <w:p w:rsidR="007F23CB" w:rsidRPr="00944256" w:rsidRDefault="007F23CB" w:rsidP="00B22AA1">
      <w:pPr>
        <w:spacing w:after="0" w:line="240" w:lineRule="auto"/>
        <w:ind w:left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*</w:t>
      </w:r>
      <w:r w:rsidR="001F4C0C"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- ФАМИЛИЯ и ИМЯ в латинской нотации (как в загранпаспорте) – </w:t>
      </w:r>
      <w:r w:rsidRPr="00944256">
        <w:rPr>
          <w:rFonts w:ascii="Arial Narrow" w:eastAsia="Times New Roman" w:hAnsi="Arial Narrow"/>
          <w:sz w:val="20"/>
          <w:szCs w:val="20"/>
          <w:u w:val="single"/>
          <w:lang w:eastAsia="ru-RU"/>
        </w:rPr>
        <w:t>Заполняется заглавными буквами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. В случае отсутствия данных, банк заполняет поле самостоятельно.</w:t>
      </w:r>
    </w:p>
    <w:p w:rsidR="001F4C0C" w:rsidRPr="00944256" w:rsidRDefault="007F23CB" w:rsidP="00B22AA1">
      <w:pPr>
        <w:spacing w:after="0" w:line="240" w:lineRule="auto"/>
        <w:ind w:left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 </w:t>
      </w:r>
      <w:r w:rsidR="001F4C0C" w:rsidRPr="00944256">
        <w:rPr>
          <w:rFonts w:ascii="Arial Narrow" w:eastAsia="Times New Roman" w:hAnsi="Arial Narrow"/>
          <w:sz w:val="20"/>
          <w:szCs w:val="20"/>
          <w:lang w:eastAsia="ru-RU"/>
        </w:rPr>
        <w:t>** - Поле может быть заполнено следующим образом:</w:t>
      </w:r>
    </w:p>
    <w:p w:rsidR="007F23CB" w:rsidRPr="00944256" w:rsidRDefault="001F4C0C" w:rsidP="00B22AA1">
      <w:pPr>
        <w:pStyle w:val="aff4"/>
        <w:numPr>
          <w:ilvl w:val="1"/>
          <w:numId w:val="1"/>
        </w:numPr>
        <w:contextualSpacing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Поле пустое;</w:t>
      </w:r>
    </w:p>
    <w:p w:rsidR="001F4C0C" w:rsidRPr="00944256" w:rsidRDefault="001F4C0C" w:rsidP="00B22AA1">
      <w:pPr>
        <w:pStyle w:val="aff4"/>
        <w:numPr>
          <w:ilvl w:val="1"/>
          <w:numId w:val="1"/>
        </w:numPr>
        <w:contextualSpacing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В поле указан номер счета сотрудника;</w:t>
      </w:r>
    </w:p>
    <w:p w:rsidR="001F4C0C" w:rsidRPr="00944256" w:rsidRDefault="001F4C0C" w:rsidP="00B22AA1">
      <w:pPr>
        <w:pStyle w:val="aff4"/>
        <w:numPr>
          <w:ilvl w:val="1"/>
          <w:numId w:val="1"/>
        </w:numPr>
        <w:contextualSpacing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 xml:space="preserve">В поле указан спецсимвол </w:t>
      </w:r>
      <w:r w:rsidRPr="00944256">
        <w:rPr>
          <w:rFonts w:ascii="Arial Narrow" w:hAnsi="Arial Narrow"/>
          <w:b/>
          <w:sz w:val="20"/>
          <w:szCs w:val="20"/>
        </w:rPr>
        <w:t>«*»</w:t>
      </w:r>
      <w:r w:rsidRPr="00944256">
        <w:rPr>
          <w:rFonts w:ascii="Arial Narrow" w:hAnsi="Arial Narrow"/>
          <w:sz w:val="20"/>
          <w:szCs w:val="20"/>
        </w:rPr>
        <w:t>, означающий обязательное открытие нового счета, независимо от наличия у сотрудника иных действующих счетов.</w:t>
      </w:r>
    </w:p>
    <w:p w:rsidR="007F23CB" w:rsidRPr="00A2670D" w:rsidRDefault="003E2944" w:rsidP="00A2670D">
      <w:pPr>
        <w:spacing w:after="0" w:line="240" w:lineRule="auto"/>
        <w:ind w:left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A2670D">
        <w:rPr>
          <w:rFonts w:ascii="Arial Narrow" w:eastAsia="Times New Roman" w:hAnsi="Arial Narrow"/>
          <w:sz w:val="20"/>
          <w:szCs w:val="20"/>
          <w:lang w:eastAsia="ru-RU"/>
        </w:rPr>
        <w:t>*** - Поле может быть заполнено следующими значениями:</w:t>
      </w:r>
    </w:p>
    <w:p w:rsidR="003E2944" w:rsidRPr="00A2670D" w:rsidRDefault="003E2944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1 - Паспорт гражданина СССР</w:t>
      </w:r>
    </w:p>
    <w:p w:rsidR="003E2944" w:rsidRPr="00A2670D" w:rsidRDefault="003E2944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2 – Загранпаспорт гражданина СССР</w:t>
      </w:r>
    </w:p>
    <w:p w:rsidR="003E2944" w:rsidRPr="00A2670D" w:rsidRDefault="003E2944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21 - Паспорт гражданина РФ</w:t>
      </w:r>
    </w:p>
    <w:p w:rsidR="003E2944" w:rsidRPr="00A2670D" w:rsidRDefault="003E2944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22 – Загранпаспорт гражданина РФ</w:t>
      </w:r>
    </w:p>
    <w:p w:rsidR="003E2944" w:rsidRPr="00A2670D" w:rsidRDefault="003E2944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23 - Паспорт моряка</w:t>
      </w:r>
    </w:p>
    <w:p w:rsidR="003E2944" w:rsidRPr="00A2670D" w:rsidRDefault="007107C8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24 - Удостоверени</w:t>
      </w:r>
      <w:r w:rsidR="003E2944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е личности военнослужащего РФ</w:t>
      </w:r>
    </w:p>
    <w:p w:rsidR="003E2944" w:rsidRPr="00A2670D" w:rsidRDefault="003E2944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25 - Военный билет</w:t>
      </w:r>
    </w:p>
    <w:p w:rsidR="003E2944" w:rsidRPr="00A2670D" w:rsidRDefault="003E2944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27 - Военный билет офицера запаса</w:t>
      </w:r>
    </w:p>
    <w:p w:rsidR="003E2944" w:rsidRPr="00A2670D" w:rsidRDefault="003E2944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29 - Па</w:t>
      </w:r>
      <w:r w:rsidR="007107C8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 xml:space="preserve">спорт гражданина СССР с вкладышем </w:t>
      </w: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гр</w:t>
      </w:r>
      <w:r w:rsidR="007107C8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 xml:space="preserve">ажданина </w:t>
      </w: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РФ</w:t>
      </w:r>
    </w:p>
    <w:p w:rsidR="003E2944" w:rsidRPr="00A2670D" w:rsidRDefault="003E2944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3 - Свидетельство о рождении</w:t>
      </w:r>
    </w:p>
    <w:p w:rsidR="003E2944" w:rsidRPr="00A2670D" w:rsidRDefault="007107C8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30 - Временное удостоверени</w:t>
      </w:r>
      <w:r w:rsidR="003E2944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е личности</w:t>
      </w:r>
      <w:r w:rsidR="008A45B1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 xml:space="preserve"> гражданина </w:t>
      </w:r>
      <w:r w:rsidR="003E2944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РФ ф.2П</w:t>
      </w:r>
    </w:p>
    <w:p w:rsidR="003E2944" w:rsidRPr="00A2670D" w:rsidRDefault="003E2944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31 - Паспорт иностранного гражданина</w:t>
      </w:r>
    </w:p>
    <w:p w:rsidR="003E2944" w:rsidRPr="00A2670D" w:rsidRDefault="003E2944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33 - Вид на жительство</w:t>
      </w:r>
    </w:p>
    <w:p w:rsidR="003E2944" w:rsidRPr="00A2670D" w:rsidRDefault="008A45B1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 xml:space="preserve">34 - Разрешение на временное проживание на территории </w:t>
      </w:r>
      <w:r w:rsidR="003E2944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РФ</w:t>
      </w:r>
    </w:p>
    <w:p w:rsidR="003E2944" w:rsidRPr="00A2670D" w:rsidRDefault="003E2944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37 - Удостоверение беженца</w:t>
      </w:r>
    </w:p>
    <w:p w:rsidR="003E2944" w:rsidRPr="00A2670D" w:rsidRDefault="008A45B1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 xml:space="preserve">38 - Справка о рассмотрении заявления на временное </w:t>
      </w:r>
      <w:r w:rsidR="003E2944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убежище в РФ</w:t>
      </w:r>
    </w:p>
    <w:p w:rsidR="003E2944" w:rsidRPr="00A2670D" w:rsidRDefault="003E2944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39 - Миграционная карта</w:t>
      </w:r>
    </w:p>
    <w:p w:rsidR="003E2944" w:rsidRPr="00A2670D" w:rsidRDefault="008A45B1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40 - Свидетельст</w:t>
      </w:r>
      <w:r w:rsidR="003E2944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во о предоставлении врем</w:t>
      </w: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 xml:space="preserve">енного </w:t>
      </w:r>
      <w:r w:rsidR="003E2944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убежища в РФ</w:t>
      </w:r>
    </w:p>
    <w:p w:rsidR="003E2944" w:rsidRPr="00A2670D" w:rsidRDefault="008A45B1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41 - Свидетельст</w:t>
      </w:r>
      <w:r w:rsidR="003E2944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во о расс</w:t>
      </w: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 xml:space="preserve">мотрении </w:t>
      </w:r>
      <w:r w:rsidR="003E2944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ходат</w:t>
      </w: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 xml:space="preserve">айства </w:t>
      </w:r>
      <w:r w:rsidR="003E2944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о призн</w:t>
      </w: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 xml:space="preserve">ании </w:t>
      </w:r>
      <w:r w:rsidR="003E2944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беженц</w:t>
      </w: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ем</w:t>
      </w:r>
      <w:r w:rsidR="003E2944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 xml:space="preserve"> в РФ</w:t>
      </w:r>
    </w:p>
    <w:p w:rsidR="003E2944" w:rsidRPr="00A2670D" w:rsidRDefault="003E2944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 xml:space="preserve">8 </w:t>
      </w:r>
      <w:r w:rsidR="00633FF8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 xml:space="preserve">- </w:t>
      </w: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Приписное удостоверение</w:t>
      </w:r>
    </w:p>
    <w:p w:rsidR="003E2944" w:rsidRPr="00944256" w:rsidRDefault="003E2944" w:rsidP="00A2670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UnicodeMS"/>
          <w:sz w:val="20"/>
          <w:szCs w:val="20"/>
          <w:lang w:eastAsia="ru-RU"/>
        </w:rPr>
      </w:pP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 xml:space="preserve">9 </w:t>
      </w:r>
      <w:r w:rsidR="00633FF8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 xml:space="preserve">- </w:t>
      </w: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Дипломатический паспорт</w:t>
      </w:r>
      <w:r w:rsidR="00633FF8"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 xml:space="preserve"> </w:t>
      </w:r>
      <w:r w:rsidRPr="00A2670D">
        <w:rPr>
          <w:rFonts w:ascii="Arial Narrow" w:eastAsia="Times New Roman" w:hAnsi="Arial Narrow" w:cs="ArialUnicodeMS"/>
          <w:sz w:val="20"/>
          <w:szCs w:val="20"/>
          <w:lang w:eastAsia="ru-RU"/>
        </w:rPr>
        <w:t>гражданина РФ</w:t>
      </w:r>
    </w:p>
    <w:p w:rsidR="003E2944" w:rsidRPr="00944256" w:rsidRDefault="003E2944" w:rsidP="00B22AA1">
      <w:pPr>
        <w:spacing w:after="0" w:line="240" w:lineRule="auto"/>
        <w:ind w:left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</w:p>
    <w:p w:rsidR="007F23CB" w:rsidRPr="00944256" w:rsidRDefault="007F23CB" w:rsidP="00B22AA1">
      <w:pPr>
        <w:spacing w:after="0" w:line="240" w:lineRule="auto"/>
        <w:ind w:left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</w:p>
    <w:p w:rsidR="007F23CB" w:rsidRPr="00944256" w:rsidRDefault="007F23CB" w:rsidP="00B22AA1">
      <w:pPr>
        <w:spacing w:after="0" w:line="240" w:lineRule="auto"/>
        <w:ind w:left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</w:p>
    <w:p w:rsidR="001F4C0C" w:rsidRPr="00944256" w:rsidRDefault="001F4C0C" w:rsidP="00B22AA1">
      <w:pPr>
        <w:spacing w:after="0" w:line="240" w:lineRule="auto"/>
        <w:rPr>
          <w:rFonts w:ascii="Arial Narrow" w:eastAsia="Times New Roman" w:hAnsi="Arial Narrow"/>
          <w:bCs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Cs/>
          <w:sz w:val="24"/>
          <w:szCs w:val="24"/>
          <w:lang w:eastAsia="ru-RU"/>
        </w:rPr>
        <w:br w:type="page"/>
      </w:r>
    </w:p>
    <w:p w:rsidR="007F23CB" w:rsidRPr="00944256" w:rsidRDefault="007F23CB" w:rsidP="00B22AA1">
      <w:pPr>
        <w:spacing w:after="0" w:line="240" w:lineRule="auto"/>
        <w:ind w:left="6237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Cs/>
          <w:sz w:val="24"/>
          <w:szCs w:val="24"/>
          <w:lang w:eastAsia="ru-RU"/>
        </w:rPr>
        <w:lastRenderedPageBreak/>
        <w:t xml:space="preserve">Приложение № </w:t>
      </w:r>
      <w:r w:rsidR="00A77277" w:rsidRPr="00944256">
        <w:rPr>
          <w:rFonts w:ascii="Arial Narrow" w:eastAsia="Times New Roman" w:hAnsi="Arial Narrow"/>
          <w:bCs/>
          <w:sz w:val="24"/>
          <w:szCs w:val="24"/>
          <w:lang w:eastAsia="ru-RU"/>
        </w:rPr>
        <w:t>4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 </w:t>
      </w:r>
    </w:p>
    <w:p w:rsidR="007F23CB" w:rsidRPr="00944256" w:rsidRDefault="00DF29A0" w:rsidP="00B22AA1">
      <w:pPr>
        <w:spacing w:after="0" w:line="240" w:lineRule="auto"/>
        <w:ind w:left="6237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>к Условиям предоставления услуг в рамках зарплатного проекта в ПАО КБ «УБРиР»</w:t>
      </w:r>
    </w:p>
    <w:p w:rsidR="007F23CB" w:rsidRPr="00944256" w:rsidRDefault="007F23CB" w:rsidP="00B22AA1">
      <w:pPr>
        <w:tabs>
          <w:tab w:val="num" w:pos="360"/>
        </w:tabs>
        <w:spacing w:after="0" w:line="240" w:lineRule="auto"/>
        <w:ind w:left="360" w:hanging="360"/>
        <w:contextualSpacing/>
        <w:jc w:val="center"/>
        <w:rPr>
          <w:rFonts w:ascii="Arial Narrow" w:eastAsia="Times New Roman" w:hAnsi="Arial Narrow"/>
          <w:b/>
          <w:sz w:val="26"/>
          <w:szCs w:val="26"/>
          <w:lang w:eastAsia="ru-RU"/>
        </w:rPr>
      </w:pPr>
    </w:p>
    <w:p w:rsidR="007F23CB" w:rsidRPr="00944256" w:rsidRDefault="007F23CB" w:rsidP="00B22AA1">
      <w:pPr>
        <w:tabs>
          <w:tab w:val="num" w:pos="360"/>
        </w:tabs>
        <w:spacing w:after="0" w:line="240" w:lineRule="auto"/>
        <w:ind w:left="360" w:hanging="360"/>
        <w:contextualSpacing/>
        <w:jc w:val="center"/>
        <w:rPr>
          <w:rFonts w:ascii="Arial Narrow" w:eastAsia="Times New Roman" w:hAnsi="Arial Narrow"/>
          <w:b/>
          <w:sz w:val="26"/>
          <w:szCs w:val="26"/>
          <w:lang w:eastAsia="ru-RU"/>
        </w:rPr>
      </w:pPr>
      <w:r w:rsidRPr="00944256">
        <w:rPr>
          <w:rFonts w:ascii="Arial Narrow" w:eastAsia="Times New Roman" w:hAnsi="Arial Narrow"/>
          <w:b/>
          <w:sz w:val="26"/>
          <w:szCs w:val="26"/>
          <w:lang w:eastAsia="ru-RU"/>
        </w:rPr>
        <w:t xml:space="preserve">Структура ответного </w:t>
      </w:r>
      <w:r w:rsidRPr="00944256">
        <w:rPr>
          <w:rFonts w:ascii="Arial Narrow" w:eastAsia="Times New Roman" w:hAnsi="Arial Narrow"/>
          <w:b/>
          <w:sz w:val="26"/>
          <w:szCs w:val="26"/>
          <w:lang w:val="en-US" w:eastAsia="ru-RU"/>
        </w:rPr>
        <w:t>DBF</w:t>
      </w:r>
      <w:r w:rsidRPr="00944256">
        <w:rPr>
          <w:rFonts w:ascii="Arial Narrow" w:eastAsia="Times New Roman" w:hAnsi="Arial Narrow"/>
          <w:b/>
          <w:sz w:val="26"/>
          <w:szCs w:val="26"/>
          <w:lang w:eastAsia="ru-RU"/>
        </w:rPr>
        <w:t>-файла о выпущенных картах</w:t>
      </w:r>
    </w:p>
    <w:p w:rsidR="007F23CB" w:rsidRPr="00944256" w:rsidRDefault="007F23CB" w:rsidP="00B22AA1">
      <w:pPr>
        <w:tabs>
          <w:tab w:val="num" w:pos="360"/>
        </w:tabs>
        <w:spacing w:after="0" w:line="240" w:lineRule="auto"/>
        <w:ind w:left="360" w:hanging="360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7F23CB" w:rsidRPr="00944256" w:rsidRDefault="007F23CB" w:rsidP="00B22AA1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Колонка 'Тип' содержит следующие обозначения типов полей в DBF-файле: </w:t>
      </w:r>
    </w:p>
    <w:p w:rsidR="007F23CB" w:rsidRPr="00944256" w:rsidRDefault="007F23CB" w:rsidP="00B22AA1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      'C' -- тип CHAR, алфавитно-цифровое поле; </w:t>
      </w:r>
    </w:p>
    <w:p w:rsidR="007F23CB" w:rsidRPr="00944256" w:rsidRDefault="007F23CB" w:rsidP="00B22AA1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      'N' -- тип NUMBER, числовое поле. </w:t>
      </w:r>
    </w:p>
    <w:p w:rsidR="007F23CB" w:rsidRPr="00944256" w:rsidRDefault="007F23CB" w:rsidP="00B22AA1">
      <w:pPr>
        <w:tabs>
          <w:tab w:val="num" w:pos="360"/>
        </w:tabs>
        <w:spacing w:after="0" w:line="240" w:lineRule="auto"/>
        <w:ind w:left="360" w:hanging="360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tbl>
      <w:tblPr>
        <w:tblW w:w="0" w:type="auto"/>
        <w:jc w:val="center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70"/>
        <w:gridCol w:w="1318"/>
        <w:gridCol w:w="565"/>
        <w:gridCol w:w="847"/>
        <w:gridCol w:w="2336"/>
        <w:gridCol w:w="4123"/>
      </w:tblGrid>
      <w:tr w:rsidR="00944256" w:rsidRPr="00944256" w:rsidTr="006A256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44256" w:rsidRPr="00944256" w:rsidTr="006A256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FIO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6A256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MBR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6A2563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3" w:rsidRPr="00944256" w:rsidRDefault="006A2563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МВ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R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карты</w:t>
            </w:r>
          </w:p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63" w:rsidRPr="00944256" w:rsidRDefault="006A2563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</w:t>
            </w:r>
            <w:r w:rsidR="007F23CB"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бязательно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</w:t>
            </w:r>
          </w:p>
          <w:p w:rsidR="006A2563" w:rsidRPr="00944256" w:rsidRDefault="006A2563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Для карт платежных систем 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Visa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, 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MasterCard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– «0»</w:t>
            </w:r>
          </w:p>
          <w:p w:rsidR="007F23CB" w:rsidRPr="00944256" w:rsidRDefault="006A2563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Для карт платежной системы МИР – «90»</w:t>
            </w:r>
          </w:p>
        </w:tc>
      </w:tr>
      <w:tr w:rsidR="00944256" w:rsidRPr="00944256" w:rsidTr="006A256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ACCOUNT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Номер карточного счета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6A256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PAN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Номер карты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882FBC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</w:t>
            </w:r>
            <w:r w:rsidR="007F23CB"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бязательно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последние 4 цифры</w:t>
            </w:r>
          </w:p>
        </w:tc>
      </w:tr>
      <w:tr w:rsidR="00944256" w:rsidRPr="00944256" w:rsidTr="006A256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CEH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Код подразделения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944256" w:rsidRPr="00944256" w:rsidTr="006A256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TABNOM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Табельный номер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</w:tbl>
    <w:p w:rsidR="007F23CB" w:rsidRPr="00944256" w:rsidRDefault="007F23CB" w:rsidP="00B22AA1">
      <w:pPr>
        <w:tabs>
          <w:tab w:val="num" w:pos="360"/>
        </w:tabs>
        <w:spacing w:after="0" w:line="240" w:lineRule="auto"/>
        <w:ind w:left="360" w:hanging="360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7F23CB" w:rsidRPr="00944256" w:rsidRDefault="007F23CB" w:rsidP="00B22AA1">
      <w:pPr>
        <w:spacing w:after="0" w:line="240" w:lineRule="auto"/>
        <w:ind w:left="360"/>
        <w:contextualSpacing/>
        <w:rPr>
          <w:rFonts w:ascii="Arial Narrow" w:eastAsia="Times New Roman" w:hAnsi="Arial Narrow"/>
          <w:sz w:val="20"/>
          <w:szCs w:val="20"/>
          <w:lang w:val="en-US" w:eastAsia="ru-RU"/>
        </w:rPr>
      </w:pPr>
    </w:p>
    <w:p w:rsidR="007F23CB" w:rsidRPr="00944256" w:rsidRDefault="007F23CB" w:rsidP="00B22AA1">
      <w:pPr>
        <w:spacing w:after="0" w:line="240" w:lineRule="auto"/>
        <w:ind w:left="360"/>
        <w:contextualSpacing/>
        <w:rPr>
          <w:rFonts w:ascii="Arial Narrow" w:eastAsia="Times New Roman" w:hAnsi="Arial Narrow"/>
          <w:sz w:val="20"/>
          <w:szCs w:val="20"/>
          <w:lang w:val="en-US" w:eastAsia="ru-RU"/>
        </w:rPr>
      </w:pPr>
    </w:p>
    <w:p w:rsidR="004B1459" w:rsidRPr="00944256" w:rsidRDefault="004B1459" w:rsidP="00B22AA1">
      <w:pPr>
        <w:spacing w:after="0" w:line="240" w:lineRule="auto"/>
        <w:rPr>
          <w:rFonts w:ascii="Arial Narrow" w:eastAsia="Times New Roman" w:hAnsi="Arial Narrow"/>
          <w:bCs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Cs/>
          <w:sz w:val="24"/>
          <w:szCs w:val="24"/>
          <w:lang w:eastAsia="ru-RU"/>
        </w:rPr>
        <w:br w:type="page"/>
      </w:r>
    </w:p>
    <w:p w:rsidR="007F23CB" w:rsidRPr="00944256" w:rsidRDefault="007F23CB" w:rsidP="00B22AA1">
      <w:pPr>
        <w:spacing w:after="0" w:line="240" w:lineRule="auto"/>
        <w:ind w:left="6237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Cs/>
          <w:sz w:val="24"/>
          <w:szCs w:val="24"/>
          <w:lang w:eastAsia="ru-RU"/>
        </w:rPr>
        <w:lastRenderedPageBreak/>
        <w:t xml:space="preserve">Приложение № </w:t>
      </w:r>
      <w:r w:rsidR="00A77277" w:rsidRPr="00944256">
        <w:rPr>
          <w:rFonts w:ascii="Arial Narrow" w:eastAsia="Times New Roman" w:hAnsi="Arial Narrow"/>
          <w:bCs/>
          <w:sz w:val="24"/>
          <w:szCs w:val="24"/>
          <w:lang w:eastAsia="ru-RU"/>
        </w:rPr>
        <w:t>5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 </w:t>
      </w:r>
    </w:p>
    <w:p w:rsidR="007F23CB" w:rsidRPr="00944256" w:rsidRDefault="00DF29A0" w:rsidP="00B22AA1">
      <w:pPr>
        <w:spacing w:after="0" w:line="240" w:lineRule="auto"/>
        <w:ind w:left="6237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>к Условиям предоставления услуг в рамках зарплатного проекта в ПАО КБ «УБРиР»</w:t>
      </w:r>
    </w:p>
    <w:p w:rsidR="007F23CB" w:rsidRPr="00944256" w:rsidRDefault="007F23CB" w:rsidP="00B22AA1">
      <w:pPr>
        <w:spacing w:after="0" w:line="240" w:lineRule="auto"/>
        <w:ind w:left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</w:p>
    <w:p w:rsidR="007F23CB" w:rsidRPr="00944256" w:rsidRDefault="007F23CB" w:rsidP="00B22AA1">
      <w:pPr>
        <w:tabs>
          <w:tab w:val="num" w:pos="360"/>
        </w:tabs>
        <w:spacing w:after="0" w:line="240" w:lineRule="auto"/>
        <w:ind w:left="360" w:hanging="360"/>
        <w:contextualSpacing/>
        <w:jc w:val="center"/>
        <w:rPr>
          <w:rFonts w:ascii="Arial Narrow" w:eastAsia="Times New Roman" w:hAnsi="Arial Narrow"/>
          <w:b/>
          <w:sz w:val="26"/>
          <w:szCs w:val="26"/>
          <w:lang w:eastAsia="ru-RU"/>
        </w:rPr>
      </w:pPr>
      <w:r w:rsidRPr="00944256">
        <w:rPr>
          <w:rFonts w:ascii="Arial Narrow" w:eastAsia="Times New Roman" w:hAnsi="Arial Narrow"/>
          <w:b/>
          <w:sz w:val="26"/>
          <w:szCs w:val="26"/>
          <w:lang w:eastAsia="ru-RU"/>
        </w:rPr>
        <w:t>Структура DBF-файла на зачисление выплат</w:t>
      </w:r>
    </w:p>
    <w:p w:rsidR="007F23CB" w:rsidRPr="00944256" w:rsidRDefault="007F23CB" w:rsidP="00B22AA1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</w:p>
    <w:p w:rsidR="007F23CB" w:rsidRPr="00944256" w:rsidRDefault="007F23CB" w:rsidP="00B22AA1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Колонка 'Тип' содержит следующие обозначения типов полей в DBF-файле: </w:t>
      </w:r>
    </w:p>
    <w:p w:rsidR="007F23CB" w:rsidRPr="00944256" w:rsidRDefault="007F23CB" w:rsidP="00B22AA1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         'C' -- тип CHAR, алфавитно-цифровое поле; </w:t>
      </w:r>
    </w:p>
    <w:p w:rsidR="007F23CB" w:rsidRPr="00944256" w:rsidRDefault="007F23CB" w:rsidP="00B22AA1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         'N' -- тип NUMBER, числовое поле. </w:t>
      </w:r>
    </w:p>
    <w:p w:rsidR="007F23CB" w:rsidRPr="00944256" w:rsidRDefault="007F23CB" w:rsidP="00B22AA1">
      <w:pPr>
        <w:spacing w:after="0" w:line="240" w:lineRule="auto"/>
        <w:ind w:firstLine="720"/>
        <w:contextualSpacing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 </w:t>
      </w:r>
    </w:p>
    <w:p w:rsidR="007F23CB" w:rsidRPr="00944256" w:rsidRDefault="007F23CB" w:rsidP="00B22AA1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b/>
          <w:sz w:val="20"/>
          <w:szCs w:val="20"/>
          <w:lang w:eastAsia="ru-RU"/>
        </w:rPr>
        <w:t>Формат имени файлов обмена</w:t>
      </w:r>
    </w:p>
    <w:p w:rsidR="007F23CB" w:rsidRPr="00944256" w:rsidRDefault="007F23CB" w:rsidP="00B22AA1">
      <w:pPr>
        <w:spacing w:after="0" w:line="240" w:lineRule="auto"/>
        <w:contextualSpacing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 </w:t>
      </w:r>
    </w:p>
    <w:p w:rsidR="007F23CB" w:rsidRPr="00944256" w:rsidRDefault="007F23CB" w:rsidP="00B22AA1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Наименование файла формируется по следующей маске: </w:t>
      </w:r>
      <w:r w:rsidRPr="00944256">
        <w:rPr>
          <w:rFonts w:ascii="Arial Narrow" w:eastAsia="Times New Roman" w:hAnsi="Arial Narrow"/>
          <w:sz w:val="20"/>
          <w:szCs w:val="20"/>
          <w:lang w:val="en-US" w:eastAsia="ru-RU"/>
        </w:rPr>
        <w:t>NM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DDMM.dbf, где:</w:t>
      </w:r>
    </w:p>
    <w:tbl>
      <w:tblPr>
        <w:tblW w:w="0" w:type="auto"/>
        <w:jc w:val="center"/>
        <w:tblLook w:val="04A0"/>
      </w:tblPr>
      <w:tblGrid>
        <w:gridCol w:w="943"/>
        <w:gridCol w:w="8400"/>
      </w:tblGrid>
      <w:tr w:rsidR="00944256" w:rsidRPr="00944256" w:rsidTr="007328B3">
        <w:trPr>
          <w:jc w:val="center"/>
        </w:trPr>
        <w:tc>
          <w:tcPr>
            <w:tcW w:w="959" w:type="dxa"/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895" w:type="dxa"/>
          </w:tcPr>
          <w:p w:rsidR="007F23CB" w:rsidRPr="00944256" w:rsidRDefault="007F23CB" w:rsidP="00B22AA1">
            <w:pPr>
              <w:spacing w:after="0" w:line="240" w:lineRule="auto"/>
              <w:ind w:left="34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- Номер предприятия</w:t>
            </w:r>
            <w:r w:rsidR="00A3223B"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, присваиваемый Банком (от 2 до 5 знаков)</w:t>
            </w:r>
          </w:p>
        </w:tc>
      </w:tr>
      <w:tr w:rsidR="00944256" w:rsidRPr="00944256" w:rsidTr="007328B3">
        <w:trPr>
          <w:jc w:val="center"/>
        </w:trPr>
        <w:tc>
          <w:tcPr>
            <w:tcW w:w="959" w:type="dxa"/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M</w:t>
            </w:r>
          </w:p>
        </w:tc>
        <w:tc>
          <w:tcPr>
            <w:tcW w:w="8895" w:type="dxa"/>
          </w:tcPr>
          <w:p w:rsidR="007F23CB" w:rsidRPr="00944256" w:rsidRDefault="007F23CB" w:rsidP="00B22AA1">
            <w:pPr>
              <w:spacing w:after="0" w:line="240" w:lineRule="auto"/>
              <w:ind w:left="175" w:hanging="141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- Латинская буква, определяющая тип файла (файл на зачисление выплат) </w:t>
            </w:r>
          </w:p>
        </w:tc>
      </w:tr>
      <w:tr w:rsidR="00944256" w:rsidRPr="00944256" w:rsidTr="007328B3">
        <w:trPr>
          <w:jc w:val="center"/>
        </w:trPr>
        <w:tc>
          <w:tcPr>
            <w:tcW w:w="959" w:type="dxa"/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DDMM</w:t>
            </w:r>
          </w:p>
        </w:tc>
        <w:tc>
          <w:tcPr>
            <w:tcW w:w="8895" w:type="dxa"/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- День и Месяц формирования файла</w:t>
            </w:r>
          </w:p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</w:tbl>
    <w:p w:rsidR="007F23CB" w:rsidRPr="00944256" w:rsidRDefault="007F23CB" w:rsidP="00B22AA1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В случае, если в один день формируется несколько файлов</w:t>
      </w:r>
      <w:r w:rsidR="00545E2A" w:rsidRPr="00944256">
        <w:rPr>
          <w:rFonts w:ascii="Arial Narrow" w:eastAsia="Times New Roman" w:hAnsi="Arial Narrow"/>
          <w:sz w:val="20"/>
          <w:szCs w:val="20"/>
          <w:lang w:eastAsia="ru-RU"/>
        </w:rPr>
        <w:t>,</w:t>
      </w:r>
      <w:r w:rsidR="00545E2A" w:rsidRPr="00944256">
        <w:rPr>
          <w:rFonts w:ascii="Arial Narrow" w:eastAsia="Arial Unicode MS" w:hAnsi="Arial Narrow" w:cs="Arial"/>
          <w:sz w:val="20"/>
          <w:szCs w:val="20"/>
        </w:rPr>
        <w:t xml:space="preserve"> 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их имена не</w:t>
      </w:r>
      <w:r w:rsidR="00A3223B"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 должны повторяться, например 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N</w:t>
      </w:r>
      <w:r w:rsidRPr="00944256">
        <w:rPr>
          <w:rFonts w:ascii="Arial Narrow" w:eastAsia="Times New Roman" w:hAnsi="Arial Narrow"/>
          <w:sz w:val="20"/>
          <w:szCs w:val="20"/>
          <w:lang w:val="en-US" w:eastAsia="ru-RU"/>
        </w:rPr>
        <w:t>M</w:t>
      </w:r>
      <w:r w:rsidR="00A3223B" w:rsidRPr="00944256">
        <w:rPr>
          <w:rFonts w:ascii="Arial Narrow" w:eastAsia="Times New Roman" w:hAnsi="Arial Narrow"/>
          <w:sz w:val="20"/>
          <w:szCs w:val="20"/>
          <w:lang w:eastAsia="ru-RU"/>
        </w:rPr>
        <w:t>DDMM1.dbf, N</w:t>
      </w:r>
      <w:r w:rsidRPr="00944256">
        <w:rPr>
          <w:rFonts w:ascii="Arial Narrow" w:eastAsia="Times New Roman" w:hAnsi="Arial Narrow"/>
          <w:sz w:val="20"/>
          <w:szCs w:val="20"/>
          <w:lang w:val="en-US" w:eastAsia="ru-RU"/>
        </w:rPr>
        <w:t>M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DDMM2.</w:t>
      </w:r>
      <w:r w:rsidR="00A3223B"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dbf, 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N</w:t>
      </w:r>
      <w:r w:rsidRPr="00944256">
        <w:rPr>
          <w:rFonts w:ascii="Arial Narrow" w:eastAsia="Times New Roman" w:hAnsi="Arial Narrow"/>
          <w:sz w:val="20"/>
          <w:szCs w:val="20"/>
          <w:lang w:val="en-US" w:eastAsia="ru-RU"/>
        </w:rPr>
        <w:t>M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DDMM3.dbf и т.д.</w:t>
      </w:r>
      <w:r w:rsidR="00F679B6"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 Для </w:t>
      </w:r>
      <w:r w:rsidR="00F679B6" w:rsidRPr="00944256">
        <w:rPr>
          <w:rFonts w:ascii="Arial Narrow" w:eastAsia="Arial Unicode MS" w:hAnsi="Arial Narrow" w:cs="Arial"/>
          <w:sz w:val="20"/>
          <w:szCs w:val="20"/>
        </w:rPr>
        <w:t xml:space="preserve">дополнительных/Корректирующих Реестров в конце имени файла добавляется порядковый номер части Реестра </w:t>
      </w:r>
      <w:r w:rsidR="00F679B6" w:rsidRPr="00944256">
        <w:rPr>
          <w:rFonts w:ascii="Arial Narrow" w:eastAsia="Times New Roman" w:hAnsi="Arial Narrow"/>
          <w:sz w:val="20"/>
          <w:szCs w:val="20"/>
          <w:lang w:eastAsia="ru-RU"/>
        </w:rPr>
        <w:t>N</w:t>
      </w:r>
      <w:r w:rsidR="00F679B6" w:rsidRPr="00944256">
        <w:rPr>
          <w:rFonts w:ascii="Arial Narrow" w:eastAsia="Times New Roman" w:hAnsi="Arial Narrow"/>
          <w:sz w:val="20"/>
          <w:szCs w:val="20"/>
          <w:lang w:val="en-US" w:eastAsia="ru-RU"/>
        </w:rPr>
        <w:t>M</w:t>
      </w:r>
      <w:r w:rsidR="00F679B6" w:rsidRPr="00944256">
        <w:rPr>
          <w:rFonts w:ascii="Arial Narrow" w:eastAsia="Times New Roman" w:hAnsi="Arial Narrow"/>
          <w:sz w:val="20"/>
          <w:szCs w:val="20"/>
          <w:lang w:eastAsia="ru-RU"/>
        </w:rPr>
        <w:t>DDMM1_1.dbf, N</w:t>
      </w:r>
      <w:r w:rsidR="00F679B6" w:rsidRPr="00944256">
        <w:rPr>
          <w:rFonts w:ascii="Arial Narrow" w:eastAsia="Times New Roman" w:hAnsi="Arial Narrow"/>
          <w:sz w:val="20"/>
          <w:szCs w:val="20"/>
          <w:lang w:val="en-US" w:eastAsia="ru-RU"/>
        </w:rPr>
        <w:t>M</w:t>
      </w:r>
      <w:r w:rsidR="00F679B6" w:rsidRPr="00944256">
        <w:rPr>
          <w:rFonts w:ascii="Arial Narrow" w:eastAsia="Times New Roman" w:hAnsi="Arial Narrow"/>
          <w:sz w:val="20"/>
          <w:szCs w:val="20"/>
          <w:lang w:eastAsia="ru-RU"/>
        </w:rPr>
        <w:t>DDMM1_2.dbf и т.д.</w:t>
      </w:r>
    </w:p>
    <w:p w:rsidR="00596B9D" w:rsidRPr="00944256" w:rsidRDefault="00596B9D" w:rsidP="00B22AA1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83B84" w:rsidRPr="00944256" w:rsidRDefault="00444768" w:rsidP="00B22AA1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В случае,</w:t>
      </w:r>
      <w:r w:rsidR="00D83B84"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 если к выплатам предоставлены сотрудники Резиденты/Нерезиденты, необходимо составлять </w:t>
      </w:r>
      <w:r w:rsidR="00596B9D" w:rsidRPr="00944256">
        <w:rPr>
          <w:rFonts w:ascii="Arial Narrow" w:eastAsia="Times New Roman" w:hAnsi="Arial Narrow"/>
          <w:sz w:val="20"/>
          <w:szCs w:val="20"/>
          <w:lang w:eastAsia="ru-RU"/>
        </w:rPr>
        <w:t>отдельные Реестры и отдельные Платежные поручения на Резидентов/Нерезидентов</w:t>
      </w:r>
    </w:p>
    <w:p w:rsidR="00D83B84" w:rsidRPr="00944256" w:rsidRDefault="00D83B84" w:rsidP="00B22AA1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D83B84" w:rsidRPr="00944256" w:rsidRDefault="00596B9D" w:rsidP="00B22AA1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hAnsi="Arial Narrow"/>
          <w:sz w:val="20"/>
          <w:szCs w:val="20"/>
        </w:rPr>
        <w:t>При направлении Платежного поручения</w:t>
      </w:r>
      <w:r w:rsidR="00D83B84" w:rsidRPr="00944256">
        <w:rPr>
          <w:rFonts w:ascii="Arial Narrow" w:hAnsi="Arial Narrow"/>
          <w:sz w:val="20"/>
          <w:szCs w:val="20"/>
        </w:rPr>
        <w:t xml:space="preserve"> с указанием вида выплаты 1 в поле 110  необходимо удостовериться о наличии действующих карт Платежной системы МИР у сотрудников</w:t>
      </w:r>
    </w:p>
    <w:p w:rsidR="007F23CB" w:rsidRPr="00944256" w:rsidRDefault="007F23CB" w:rsidP="00B22AA1">
      <w:pPr>
        <w:tabs>
          <w:tab w:val="num" w:pos="360"/>
        </w:tabs>
        <w:spacing w:after="0" w:line="240" w:lineRule="auto"/>
        <w:ind w:left="360" w:hanging="360"/>
        <w:contextualSpacing/>
        <w:jc w:val="center"/>
        <w:rPr>
          <w:rFonts w:ascii="Arial Narrow" w:eastAsia="Times New Roman" w:hAnsi="Arial Narrow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58"/>
        <w:gridCol w:w="1513"/>
        <w:gridCol w:w="561"/>
        <w:gridCol w:w="836"/>
        <w:gridCol w:w="3993"/>
        <w:gridCol w:w="1782"/>
      </w:tblGrid>
      <w:tr w:rsidR="00944256" w:rsidRPr="00944256" w:rsidTr="007328B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44256" w:rsidRPr="00944256" w:rsidTr="007328B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SBK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_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NUM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Номер счета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7328B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SBK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_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SUM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18.2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Сумма зачисления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7328B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SBK_FIO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Ф.И.О.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7328B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SBK_PAS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Серия и номер паспорта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944256" w:rsidRPr="00944256" w:rsidTr="007328B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SBK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_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Резервное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 </w:t>
            </w:r>
          </w:p>
        </w:tc>
      </w:tr>
      <w:tr w:rsidR="00944256" w:rsidRPr="00944256" w:rsidTr="007328B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COMPANY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Код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  <w:tr w:rsidR="00944256" w:rsidRPr="00944256" w:rsidTr="007328B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CEH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Код подразделения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  <w:tr w:rsidR="00944256" w:rsidRPr="00944256" w:rsidTr="007328B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TABNOM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Табельный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</w:pPr>
          </w:p>
        </w:tc>
      </w:tr>
      <w:tr w:rsidR="00CD7818" w:rsidRPr="00944256" w:rsidTr="004D73D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18" w:rsidRPr="00944256" w:rsidRDefault="00CD7818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18" w:rsidRPr="00944256" w:rsidRDefault="00CD7818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VZS**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18" w:rsidRPr="00944256" w:rsidRDefault="00F826AA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18" w:rsidRPr="00944256" w:rsidRDefault="00CD7818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18" w:rsidRPr="00944256" w:rsidRDefault="00CD7818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Сумма взыскания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818" w:rsidRPr="00944256" w:rsidRDefault="00115BBE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b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обязательно</w:t>
            </w:r>
          </w:p>
        </w:tc>
      </w:tr>
    </w:tbl>
    <w:p w:rsidR="007F23CB" w:rsidRPr="00944256" w:rsidRDefault="007F23CB" w:rsidP="00B22AA1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val="en-US" w:eastAsia="ru-RU"/>
        </w:rPr>
      </w:pPr>
    </w:p>
    <w:p w:rsidR="007F23CB" w:rsidRPr="00944256" w:rsidRDefault="007F23CB" w:rsidP="00B22AA1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*</w:t>
      </w:r>
      <w:r w:rsidR="00CD7818"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В поле 2 (SBK_SUM) указывается сумма в рублях и копейках. Длина поля 18 символов включая:</w:t>
      </w:r>
    </w:p>
    <w:p w:rsidR="007F23CB" w:rsidRPr="00944256" w:rsidRDefault="007F23CB" w:rsidP="00B22AA1">
      <w:pPr>
        <w:spacing w:after="0" w:line="240" w:lineRule="auto"/>
        <w:ind w:left="72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- 15 символов для рублевой части суммы,</w:t>
      </w:r>
    </w:p>
    <w:p w:rsidR="007F23CB" w:rsidRPr="00944256" w:rsidRDefault="007F23CB" w:rsidP="00B22AA1">
      <w:pPr>
        <w:spacing w:after="0" w:line="240" w:lineRule="auto"/>
        <w:ind w:left="72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- 1 символ разделитель – точка.  </w:t>
      </w:r>
    </w:p>
    <w:p w:rsidR="007F23CB" w:rsidRPr="00944256" w:rsidRDefault="007F23CB" w:rsidP="00B22AA1">
      <w:pPr>
        <w:spacing w:after="0" w:line="240" w:lineRule="auto"/>
        <w:ind w:left="72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- 2 символа для копеек в сумме</w:t>
      </w:r>
      <w:r w:rsidR="008A2F5E" w:rsidRPr="00944256">
        <w:rPr>
          <w:rFonts w:ascii="Arial Narrow" w:eastAsia="Times New Roman" w:hAnsi="Arial Narrow"/>
          <w:sz w:val="20"/>
          <w:szCs w:val="20"/>
          <w:lang w:eastAsia="ru-RU"/>
        </w:rPr>
        <w:t>.</w:t>
      </w:r>
    </w:p>
    <w:p w:rsidR="007F23CB" w:rsidRPr="00944256" w:rsidRDefault="007F23CB" w:rsidP="00B22AA1">
      <w:pPr>
        <w:spacing w:after="0" w:line="240" w:lineRule="auto"/>
        <w:contextualSpacing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 </w:t>
      </w:r>
    </w:p>
    <w:p w:rsidR="00CD7818" w:rsidRPr="00944256" w:rsidRDefault="00CD7818" w:rsidP="00B22AA1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bookmarkStart w:id="39" w:name="_Toc142379312"/>
      <w:bookmarkStart w:id="40" w:name="_Toc142380720"/>
      <w:bookmarkStart w:id="41" w:name="_Toc142381159"/>
      <w:bookmarkStart w:id="42" w:name="_Toc142381413"/>
      <w:bookmarkStart w:id="43" w:name="_Toc142383077"/>
      <w:bookmarkStart w:id="44" w:name="_Toc142383367"/>
      <w:r w:rsidRPr="00944256">
        <w:rPr>
          <w:rFonts w:ascii="Arial Narrow" w:eastAsia="Times New Roman" w:hAnsi="Arial Narrow"/>
          <w:sz w:val="20"/>
          <w:szCs w:val="20"/>
          <w:lang w:eastAsia="ru-RU"/>
        </w:rPr>
        <w:t>** В поле 9 (VZS) указывается сумма в рублях и копейках. Длина поля 15 символов:</w:t>
      </w:r>
    </w:p>
    <w:p w:rsidR="00CD7818" w:rsidRPr="00944256" w:rsidRDefault="00CD7818" w:rsidP="00B22AA1">
      <w:pPr>
        <w:spacing w:after="0" w:line="240" w:lineRule="auto"/>
        <w:ind w:left="720" w:hanging="11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- 13 символов для рублевой части суммы,</w:t>
      </w:r>
    </w:p>
    <w:p w:rsidR="00CD7818" w:rsidRPr="00944256" w:rsidRDefault="00CD7818" w:rsidP="00B22AA1">
      <w:pPr>
        <w:spacing w:after="0" w:line="240" w:lineRule="auto"/>
        <w:ind w:left="720" w:hanging="11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- 1 символ разделитель – точка.  </w:t>
      </w:r>
    </w:p>
    <w:p w:rsidR="007F23CB" w:rsidRPr="00944256" w:rsidRDefault="00CD7818" w:rsidP="00B22AA1">
      <w:pPr>
        <w:spacing w:after="0" w:line="240" w:lineRule="auto"/>
        <w:ind w:left="720" w:hanging="11"/>
        <w:contextualSpacing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- 2 символа для копеек в сумме.»</w:t>
      </w:r>
    </w:p>
    <w:p w:rsidR="007F23CB" w:rsidRPr="00944256" w:rsidRDefault="007F23CB" w:rsidP="00B22AA1">
      <w:pPr>
        <w:widowControl w:val="0"/>
        <w:spacing w:after="0" w:line="240" w:lineRule="auto"/>
        <w:contextualSpacing/>
        <w:jc w:val="right"/>
        <w:outlineLvl w:val="2"/>
        <w:rPr>
          <w:rFonts w:ascii="Arial Narrow" w:eastAsia="Times New Roman" w:hAnsi="Arial Narrow"/>
          <w:b/>
          <w:sz w:val="20"/>
          <w:szCs w:val="20"/>
          <w:lang w:eastAsia="ru-RU"/>
        </w:rPr>
      </w:pPr>
    </w:p>
    <w:p w:rsidR="004B1459" w:rsidRPr="00944256" w:rsidRDefault="004B1459" w:rsidP="00B22AA1">
      <w:pPr>
        <w:spacing w:after="0" w:line="240" w:lineRule="auto"/>
        <w:rPr>
          <w:rFonts w:ascii="Arial Narrow" w:eastAsia="Times New Roman" w:hAnsi="Arial Narrow"/>
          <w:bCs/>
          <w:sz w:val="24"/>
          <w:szCs w:val="24"/>
          <w:lang w:eastAsia="ru-RU"/>
        </w:rPr>
      </w:pPr>
      <w:bookmarkStart w:id="45" w:name="_Toc142379317"/>
      <w:bookmarkStart w:id="46" w:name="_Toc142380725"/>
      <w:bookmarkStart w:id="47" w:name="_Toc142381164"/>
      <w:bookmarkStart w:id="48" w:name="_Toc142381418"/>
      <w:bookmarkStart w:id="49" w:name="_Toc142383082"/>
      <w:bookmarkStart w:id="50" w:name="_Toc142383372"/>
      <w:bookmarkStart w:id="51" w:name="_Toc142384206"/>
      <w:bookmarkStart w:id="52" w:name="_Toc142384971"/>
      <w:bookmarkStart w:id="53" w:name="_Toc142392933"/>
      <w:bookmarkStart w:id="54" w:name="_Toc142393159"/>
      <w:bookmarkStart w:id="55" w:name="_Toc142393348"/>
      <w:bookmarkStart w:id="56" w:name="_Toc142393544"/>
      <w:bookmarkStart w:id="57" w:name="_Toc142393713"/>
      <w:bookmarkEnd w:id="39"/>
      <w:bookmarkEnd w:id="40"/>
      <w:bookmarkEnd w:id="41"/>
      <w:bookmarkEnd w:id="42"/>
      <w:bookmarkEnd w:id="43"/>
      <w:bookmarkEnd w:id="44"/>
      <w:r w:rsidRPr="00944256">
        <w:rPr>
          <w:rFonts w:ascii="Arial Narrow" w:eastAsia="Times New Roman" w:hAnsi="Arial Narrow"/>
          <w:bCs/>
          <w:sz w:val="24"/>
          <w:szCs w:val="24"/>
          <w:lang w:eastAsia="ru-RU"/>
        </w:rPr>
        <w:br w:type="page"/>
      </w:r>
    </w:p>
    <w:p w:rsidR="007F23CB" w:rsidRPr="00944256" w:rsidRDefault="007F23CB" w:rsidP="00B22AA1">
      <w:pPr>
        <w:spacing w:after="0" w:line="240" w:lineRule="auto"/>
        <w:ind w:left="6237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Cs/>
          <w:sz w:val="24"/>
          <w:szCs w:val="24"/>
          <w:lang w:eastAsia="ru-RU"/>
        </w:rPr>
        <w:lastRenderedPageBreak/>
        <w:t xml:space="preserve">Приложение № </w:t>
      </w:r>
      <w:r w:rsidR="00A77277" w:rsidRPr="00944256">
        <w:rPr>
          <w:rFonts w:ascii="Arial Narrow" w:eastAsia="Times New Roman" w:hAnsi="Arial Narrow"/>
          <w:bCs/>
          <w:sz w:val="24"/>
          <w:szCs w:val="24"/>
          <w:lang w:eastAsia="ru-RU"/>
        </w:rPr>
        <w:t>6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 </w:t>
      </w:r>
    </w:p>
    <w:p w:rsidR="007F23CB" w:rsidRPr="00944256" w:rsidRDefault="00DF29A0" w:rsidP="00B22AA1">
      <w:pPr>
        <w:spacing w:after="0" w:line="240" w:lineRule="auto"/>
        <w:ind w:left="6237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>к Условиям предоставления услуг в рамках зарплатного проекта в ПАО КБ «УБРиР»</w:t>
      </w:r>
    </w:p>
    <w:p w:rsidR="007F23CB" w:rsidRPr="00944256" w:rsidRDefault="007F23CB" w:rsidP="00B22AA1">
      <w:pPr>
        <w:tabs>
          <w:tab w:val="num" w:pos="360"/>
        </w:tabs>
        <w:spacing w:after="0" w:line="240" w:lineRule="auto"/>
        <w:ind w:left="360" w:hanging="360"/>
        <w:contextualSpacing/>
        <w:jc w:val="center"/>
        <w:rPr>
          <w:rFonts w:ascii="Arial Narrow" w:eastAsia="Times New Roman" w:hAnsi="Arial Narrow"/>
          <w:b/>
          <w:sz w:val="26"/>
          <w:szCs w:val="26"/>
          <w:lang w:eastAsia="ru-RU"/>
        </w:rPr>
      </w:pPr>
    </w:p>
    <w:p w:rsidR="007F23CB" w:rsidRPr="00944256" w:rsidRDefault="007F23CB" w:rsidP="00B22AA1">
      <w:pPr>
        <w:tabs>
          <w:tab w:val="num" w:pos="360"/>
        </w:tabs>
        <w:spacing w:after="0" w:line="240" w:lineRule="auto"/>
        <w:ind w:left="360" w:hanging="360"/>
        <w:contextualSpacing/>
        <w:jc w:val="center"/>
        <w:rPr>
          <w:rFonts w:ascii="Arial Narrow" w:eastAsia="Times New Roman" w:hAnsi="Arial Narrow"/>
          <w:b/>
          <w:sz w:val="26"/>
          <w:szCs w:val="26"/>
          <w:lang w:eastAsia="ru-RU"/>
        </w:rPr>
      </w:pPr>
      <w:r w:rsidRPr="00944256">
        <w:rPr>
          <w:rFonts w:ascii="Arial Narrow" w:eastAsia="Times New Roman" w:hAnsi="Arial Narrow"/>
          <w:b/>
          <w:sz w:val="26"/>
          <w:szCs w:val="26"/>
          <w:lang w:eastAsia="ru-RU"/>
        </w:rPr>
        <w:t>Структура DBF-файла перевыпуска банковских карт</w:t>
      </w:r>
    </w:p>
    <w:p w:rsidR="007F23CB" w:rsidRPr="00944256" w:rsidRDefault="007F23CB" w:rsidP="00B22AA1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</w:p>
    <w:p w:rsidR="007F23CB" w:rsidRPr="00944256" w:rsidRDefault="007F23CB" w:rsidP="00B22AA1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Колонка 'Тип' содержит следующие обозначения типов полей в DBF-файле: </w:t>
      </w:r>
    </w:p>
    <w:p w:rsidR="007F23CB" w:rsidRPr="00944256" w:rsidRDefault="007F23CB" w:rsidP="00B22AA1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         'C' -- тип CHAR, алфавитно-цифровое поле; </w:t>
      </w:r>
    </w:p>
    <w:p w:rsidR="007F23CB" w:rsidRPr="00944256" w:rsidRDefault="007F23CB" w:rsidP="00B22AA1">
      <w:pPr>
        <w:spacing w:after="0" w:line="240" w:lineRule="auto"/>
        <w:ind w:left="720" w:hanging="360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         'N' -- тип NUMBER, числовое поле. </w:t>
      </w:r>
    </w:p>
    <w:p w:rsidR="007F23CB" w:rsidRPr="00944256" w:rsidRDefault="007F23CB" w:rsidP="00B22AA1">
      <w:pPr>
        <w:spacing w:after="0" w:line="240" w:lineRule="auto"/>
        <w:ind w:firstLine="720"/>
        <w:contextualSpacing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 </w:t>
      </w:r>
    </w:p>
    <w:p w:rsidR="007F23CB" w:rsidRPr="00944256" w:rsidRDefault="007F23CB" w:rsidP="00B22AA1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b/>
          <w:sz w:val="20"/>
          <w:szCs w:val="20"/>
          <w:lang w:eastAsia="ru-RU"/>
        </w:rPr>
        <w:t>Формат имени файлов обмена</w:t>
      </w:r>
    </w:p>
    <w:p w:rsidR="007F23CB" w:rsidRPr="00944256" w:rsidRDefault="007F23CB" w:rsidP="00B22AA1">
      <w:pPr>
        <w:spacing w:after="0" w:line="240" w:lineRule="auto"/>
        <w:contextualSpacing/>
        <w:jc w:val="center"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> </w:t>
      </w:r>
    </w:p>
    <w:p w:rsidR="007F23CB" w:rsidRPr="00944256" w:rsidRDefault="007F23CB" w:rsidP="00B22AA1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Наименование файла формируется по следующей маске: </w:t>
      </w:r>
      <w:r w:rsidRPr="00944256">
        <w:rPr>
          <w:rFonts w:ascii="Arial Narrow" w:eastAsia="Times New Roman" w:hAnsi="Arial Narrow"/>
          <w:sz w:val="20"/>
          <w:szCs w:val="20"/>
          <w:lang w:val="en-US" w:eastAsia="ru-RU"/>
        </w:rPr>
        <w:t>NR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DDMM.dbf, где:</w:t>
      </w:r>
    </w:p>
    <w:tbl>
      <w:tblPr>
        <w:tblW w:w="0" w:type="auto"/>
        <w:jc w:val="center"/>
        <w:tblLook w:val="04A0"/>
      </w:tblPr>
      <w:tblGrid>
        <w:gridCol w:w="943"/>
        <w:gridCol w:w="8400"/>
      </w:tblGrid>
      <w:tr w:rsidR="00944256" w:rsidRPr="00944256" w:rsidTr="007328B3">
        <w:trPr>
          <w:jc w:val="center"/>
        </w:trPr>
        <w:tc>
          <w:tcPr>
            <w:tcW w:w="959" w:type="dxa"/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8895" w:type="dxa"/>
          </w:tcPr>
          <w:p w:rsidR="007F23CB" w:rsidRPr="00944256" w:rsidRDefault="007F23CB" w:rsidP="00B22AA1">
            <w:pPr>
              <w:spacing w:after="0" w:line="240" w:lineRule="auto"/>
              <w:ind w:left="34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- Номер предприятия</w:t>
            </w:r>
            <w:r w:rsidR="00A3223B"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, присваиваемый Банком (от 2 до 5 знаков)</w:t>
            </w:r>
          </w:p>
        </w:tc>
      </w:tr>
      <w:tr w:rsidR="00944256" w:rsidRPr="00944256" w:rsidTr="007328B3">
        <w:trPr>
          <w:jc w:val="center"/>
        </w:trPr>
        <w:tc>
          <w:tcPr>
            <w:tcW w:w="959" w:type="dxa"/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R</w:t>
            </w:r>
          </w:p>
        </w:tc>
        <w:tc>
          <w:tcPr>
            <w:tcW w:w="8895" w:type="dxa"/>
          </w:tcPr>
          <w:p w:rsidR="007F23CB" w:rsidRPr="00944256" w:rsidRDefault="007F23CB" w:rsidP="00B22AA1">
            <w:pPr>
              <w:spacing w:after="0" w:line="240" w:lineRule="auto"/>
              <w:ind w:left="175" w:hanging="141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- Латинская буква, определяющая тип файла (файл перевыпуска банковских карт) </w:t>
            </w:r>
          </w:p>
        </w:tc>
      </w:tr>
      <w:tr w:rsidR="00944256" w:rsidRPr="00944256" w:rsidTr="007328B3">
        <w:trPr>
          <w:jc w:val="center"/>
        </w:trPr>
        <w:tc>
          <w:tcPr>
            <w:tcW w:w="959" w:type="dxa"/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DDMM</w:t>
            </w:r>
          </w:p>
        </w:tc>
        <w:tc>
          <w:tcPr>
            <w:tcW w:w="8895" w:type="dxa"/>
          </w:tcPr>
          <w:p w:rsidR="007F23CB" w:rsidRPr="00944256" w:rsidRDefault="008A2F5E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-</w:t>
            </w:r>
            <w:r w:rsidR="007F23CB"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День и Месяц формирования файла</w:t>
            </w:r>
          </w:p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</w:p>
        </w:tc>
      </w:tr>
    </w:tbl>
    <w:p w:rsidR="007F23CB" w:rsidRPr="00944256" w:rsidRDefault="007F23CB" w:rsidP="00B22AA1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В случае, если в один день формируется несколько файлов, их имена не </w:t>
      </w:r>
      <w:r w:rsidR="00A3223B" w:rsidRPr="00944256">
        <w:rPr>
          <w:rFonts w:ascii="Arial Narrow" w:eastAsia="Times New Roman" w:hAnsi="Arial Narrow"/>
          <w:sz w:val="20"/>
          <w:szCs w:val="20"/>
          <w:lang w:eastAsia="ru-RU"/>
        </w:rPr>
        <w:t>должны повторяться, например N</w:t>
      </w:r>
      <w:r w:rsidRPr="00944256">
        <w:rPr>
          <w:rFonts w:ascii="Arial Narrow" w:eastAsia="Times New Roman" w:hAnsi="Arial Narrow"/>
          <w:sz w:val="20"/>
          <w:szCs w:val="20"/>
          <w:lang w:val="en-US" w:eastAsia="ru-RU"/>
        </w:rPr>
        <w:t>R</w:t>
      </w:r>
      <w:r w:rsidR="00A3223B"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DDMM1.dbf, 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N</w:t>
      </w:r>
      <w:r w:rsidRPr="00944256">
        <w:rPr>
          <w:rFonts w:ascii="Arial Narrow" w:eastAsia="Times New Roman" w:hAnsi="Arial Narrow"/>
          <w:sz w:val="20"/>
          <w:szCs w:val="20"/>
          <w:lang w:val="en-US" w:eastAsia="ru-RU"/>
        </w:rPr>
        <w:t>R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DDMM2.</w:t>
      </w:r>
      <w:r w:rsidR="00A3223B"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dbf, 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N</w:t>
      </w:r>
      <w:r w:rsidRPr="00944256">
        <w:rPr>
          <w:rFonts w:ascii="Arial Narrow" w:eastAsia="Times New Roman" w:hAnsi="Arial Narrow"/>
          <w:sz w:val="20"/>
          <w:szCs w:val="20"/>
          <w:lang w:val="en-US" w:eastAsia="ru-RU"/>
        </w:rPr>
        <w:t>R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DDMM3.dbf и т.д.</w:t>
      </w:r>
    </w:p>
    <w:p w:rsidR="007F23CB" w:rsidRPr="00944256" w:rsidRDefault="007F23CB" w:rsidP="00B22AA1">
      <w:pPr>
        <w:spacing w:after="0" w:line="240" w:lineRule="auto"/>
        <w:contextualSpacing/>
        <w:jc w:val="right"/>
        <w:rPr>
          <w:rFonts w:ascii="Arial Narrow" w:eastAsia="Times New Roman" w:hAnsi="Arial Narrow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75"/>
        <w:gridCol w:w="1095"/>
        <w:gridCol w:w="567"/>
        <w:gridCol w:w="850"/>
        <w:gridCol w:w="2638"/>
        <w:gridCol w:w="4130"/>
      </w:tblGrid>
      <w:tr w:rsidR="00944256" w:rsidRPr="00944256" w:rsidTr="004B145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5"/>
          <w:bookmarkEnd w:id="46"/>
          <w:bookmarkEnd w:id="47"/>
          <w:bookmarkEnd w:id="48"/>
          <w:bookmarkEnd w:id="49"/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44256" w:rsidRPr="00944256" w:rsidTr="004B145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PAN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Номер карты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882FBC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О</w:t>
            </w:r>
            <w:r w:rsidR="007F23CB"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бязательно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последние 4 цифры</w:t>
            </w:r>
          </w:p>
        </w:tc>
      </w:tr>
      <w:tr w:rsidR="00944256" w:rsidRPr="00944256" w:rsidTr="004B145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MBR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6A2563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МВ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R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карты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B5987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Для карт</w:t>
            </w:r>
            <w:r w:rsidR="004B1459"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платежных систем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Visa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, 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MasterCard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– «</w:t>
            </w:r>
            <w:r w:rsidR="007F23CB"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0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»</w:t>
            </w:r>
          </w:p>
          <w:p w:rsidR="007B5987" w:rsidRPr="00944256" w:rsidRDefault="007B5987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Для карт</w:t>
            </w:r>
            <w:r w:rsidR="004B1459"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платежной системы</w:t>
            </w: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МИР – «90»</w:t>
            </w:r>
          </w:p>
        </w:tc>
      </w:tr>
      <w:tr w:rsidR="00944256" w:rsidRPr="00944256" w:rsidTr="004B145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GB" w:eastAsia="ru-RU"/>
              </w:rPr>
              <w:t>REASON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Причина переиздания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CB" w:rsidRPr="00944256" w:rsidRDefault="007F23CB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Всегда «5»</w:t>
            </w:r>
          </w:p>
        </w:tc>
      </w:tr>
      <w:tr w:rsidR="00944256" w:rsidRPr="00944256" w:rsidTr="004B145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C" w:rsidRPr="00944256" w:rsidRDefault="00882FBC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C" w:rsidRPr="00944256" w:rsidRDefault="00882FBC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GB" w:eastAsia="ru-RU"/>
              </w:rPr>
              <w:t>ACCOUNT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C" w:rsidRPr="00944256" w:rsidRDefault="00882FBC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C" w:rsidRPr="00944256" w:rsidRDefault="00882FBC" w:rsidP="00B22AA1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C" w:rsidRPr="00944256" w:rsidRDefault="00882FBC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Номер карточного счета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C" w:rsidRPr="00944256" w:rsidRDefault="00882FBC" w:rsidP="00B22AA1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0"/>
                <w:szCs w:val="20"/>
                <w:lang w:eastAsia="ru-RU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>Не обязательно</w:t>
            </w:r>
            <w:r w:rsidR="009920E9" w:rsidRPr="00944256">
              <w:rPr>
                <w:rFonts w:ascii="Arial Narrow" w:eastAsia="Times New Roman" w:hAnsi="Arial Narrow"/>
                <w:sz w:val="20"/>
                <w:szCs w:val="20"/>
                <w:lang w:eastAsia="ru-RU"/>
              </w:rPr>
              <w:t xml:space="preserve"> при наличии заполненного поля PAN</w:t>
            </w:r>
          </w:p>
        </w:tc>
      </w:tr>
    </w:tbl>
    <w:p w:rsidR="007F23CB" w:rsidRPr="00944256" w:rsidRDefault="007F23CB" w:rsidP="00B22AA1">
      <w:pPr>
        <w:spacing w:after="0" w:line="240" w:lineRule="auto"/>
        <w:contextualSpacing/>
        <w:rPr>
          <w:rFonts w:ascii="Arial Narrow" w:eastAsia="Times New Roman" w:hAnsi="Arial Narrow"/>
          <w:b/>
          <w:sz w:val="20"/>
          <w:szCs w:val="20"/>
          <w:u w:val="single"/>
          <w:lang w:eastAsia="ru-RU"/>
        </w:rPr>
      </w:pPr>
    </w:p>
    <w:p w:rsidR="007F23CB" w:rsidRPr="00944256" w:rsidRDefault="007F23CB" w:rsidP="00B22AA1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eastAsia="ru-RU"/>
        </w:rPr>
      </w:pPr>
      <w:r w:rsidRPr="00944256">
        <w:rPr>
          <w:rFonts w:ascii="Arial Narrow" w:eastAsia="Times New Roman" w:hAnsi="Arial Narrow"/>
          <w:b/>
          <w:sz w:val="20"/>
          <w:szCs w:val="20"/>
          <w:u w:val="single"/>
          <w:lang w:val="en-US" w:eastAsia="ru-RU"/>
        </w:rPr>
        <w:t>REASON</w:t>
      </w:r>
      <w:r w:rsidRPr="00944256">
        <w:rPr>
          <w:rFonts w:ascii="Arial Narrow" w:eastAsia="Times New Roman" w:hAnsi="Arial Narrow"/>
          <w:b/>
          <w:sz w:val="20"/>
          <w:szCs w:val="20"/>
          <w:u w:val="single"/>
          <w:lang w:eastAsia="ru-RU"/>
        </w:rPr>
        <w:t xml:space="preserve"> =</w:t>
      </w:r>
      <w:r w:rsidR="004B1459" w:rsidRPr="00944256">
        <w:rPr>
          <w:rFonts w:ascii="Arial Narrow" w:eastAsia="Times New Roman" w:hAnsi="Arial Narrow"/>
          <w:b/>
          <w:sz w:val="20"/>
          <w:szCs w:val="20"/>
          <w:u w:val="single"/>
          <w:lang w:eastAsia="ru-RU"/>
        </w:rPr>
        <w:t xml:space="preserve"> </w:t>
      </w:r>
      <w:r w:rsidRPr="00944256">
        <w:rPr>
          <w:rFonts w:ascii="Arial Narrow" w:eastAsia="Times New Roman" w:hAnsi="Arial Narrow"/>
          <w:b/>
          <w:sz w:val="20"/>
          <w:szCs w:val="20"/>
          <w:u w:val="single"/>
          <w:lang w:eastAsia="ru-RU"/>
        </w:rPr>
        <w:t xml:space="preserve">5 - 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завершение срока действия карты (</w:t>
      </w:r>
      <w:r w:rsidRPr="00944256">
        <w:rPr>
          <w:rFonts w:ascii="Arial Narrow" w:eastAsia="Times New Roman" w:hAnsi="Arial Narrow"/>
          <w:sz w:val="20"/>
          <w:szCs w:val="20"/>
          <w:lang w:val="en-GB" w:eastAsia="ru-RU"/>
        </w:rPr>
        <w:t>Card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 xml:space="preserve"> </w:t>
      </w:r>
      <w:r w:rsidRPr="00944256">
        <w:rPr>
          <w:rFonts w:ascii="Arial Narrow" w:eastAsia="Times New Roman" w:hAnsi="Arial Narrow"/>
          <w:sz w:val="20"/>
          <w:szCs w:val="20"/>
          <w:lang w:val="en-GB" w:eastAsia="ru-RU"/>
        </w:rPr>
        <w:t>expired</w:t>
      </w:r>
      <w:r w:rsidRPr="00944256">
        <w:rPr>
          <w:rFonts w:ascii="Arial Narrow" w:eastAsia="Times New Roman" w:hAnsi="Arial Narrow"/>
          <w:sz w:val="20"/>
          <w:szCs w:val="20"/>
          <w:lang w:eastAsia="ru-RU"/>
        </w:rPr>
        <w:t>).</w:t>
      </w:r>
    </w:p>
    <w:p w:rsidR="002233C6" w:rsidRPr="00944256" w:rsidRDefault="002233C6" w:rsidP="00B22AA1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ru-RU"/>
        </w:rPr>
        <w:sectPr w:rsidR="002233C6" w:rsidRPr="00944256" w:rsidSect="006B7275">
          <w:headerReference w:type="default" r:id="rId9"/>
          <w:pgSz w:w="11906" w:h="16838"/>
          <w:pgMar w:top="1134" w:right="1361" w:bottom="1134" w:left="1418" w:header="680" w:footer="680" w:gutter="0"/>
          <w:paperSrc w:first="7" w:other="7"/>
          <w:pgNumType w:start="1"/>
          <w:cols w:space="720"/>
          <w:titlePg/>
          <w:docGrid w:linePitch="299"/>
        </w:sectPr>
      </w:pPr>
    </w:p>
    <w:p w:rsidR="00D36505" w:rsidRPr="00944256" w:rsidRDefault="00D36505" w:rsidP="00B22AA1">
      <w:pPr>
        <w:spacing w:after="0" w:line="240" w:lineRule="auto"/>
        <w:ind w:left="6237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bCs/>
          <w:sz w:val="24"/>
          <w:szCs w:val="24"/>
          <w:lang w:eastAsia="ru-RU"/>
        </w:rPr>
        <w:lastRenderedPageBreak/>
        <w:t>Приложение № 7</w:t>
      </w:r>
      <w:r w:rsidRPr="00944256">
        <w:rPr>
          <w:rFonts w:ascii="Arial Narrow" w:eastAsia="Times New Roman" w:hAnsi="Arial Narrow"/>
          <w:sz w:val="24"/>
          <w:szCs w:val="24"/>
          <w:lang w:eastAsia="ru-RU"/>
        </w:rPr>
        <w:t xml:space="preserve">  </w:t>
      </w:r>
    </w:p>
    <w:p w:rsidR="00D36505" w:rsidRPr="00944256" w:rsidRDefault="00DF29A0" w:rsidP="00B22AA1">
      <w:pPr>
        <w:spacing w:after="0" w:line="240" w:lineRule="auto"/>
        <w:ind w:left="6237"/>
        <w:contextualSpacing/>
        <w:rPr>
          <w:rFonts w:ascii="Arial Narrow" w:eastAsia="Times New Roman" w:hAnsi="Arial Narrow"/>
          <w:sz w:val="24"/>
          <w:szCs w:val="24"/>
          <w:lang w:eastAsia="ru-RU"/>
        </w:rPr>
      </w:pPr>
      <w:r w:rsidRPr="00944256">
        <w:rPr>
          <w:rFonts w:ascii="Arial Narrow" w:eastAsia="Times New Roman" w:hAnsi="Arial Narrow"/>
          <w:sz w:val="24"/>
          <w:szCs w:val="24"/>
          <w:lang w:eastAsia="ru-RU"/>
        </w:rPr>
        <w:t>к Условиям предоставления услуг в рамках зарплатного проекта в ПАО КБ «УБРиР»</w:t>
      </w:r>
    </w:p>
    <w:p w:rsidR="00216039" w:rsidRPr="00944256" w:rsidRDefault="00216039" w:rsidP="00B22AA1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490782" w:rsidRPr="00944256" w:rsidRDefault="00490782" w:rsidP="00B22AA1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eastAsia="ru-RU"/>
        </w:rPr>
      </w:pPr>
    </w:p>
    <w:p w:rsidR="00490782" w:rsidRPr="00944256" w:rsidRDefault="00490782" w:rsidP="00B22A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Структура Электронного реестра на выпуск/перевыпуск карт,</w:t>
      </w:r>
    </w:p>
    <w:p w:rsidR="00490782" w:rsidRPr="00944256" w:rsidRDefault="00490782" w:rsidP="00B22A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Электронного реестра на зачисление,</w:t>
      </w:r>
    </w:p>
    <w:p w:rsidR="00490782" w:rsidRPr="00944256" w:rsidRDefault="00490782" w:rsidP="00B22A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Электронного реестра открытых счетов банковских карт,</w:t>
      </w:r>
    </w:p>
    <w:p w:rsidR="00490782" w:rsidRPr="00944256" w:rsidRDefault="00490782" w:rsidP="00B22A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(формат </w:t>
      </w:r>
      <w:r w:rsidRPr="00944256">
        <w:rPr>
          <w:rFonts w:ascii="Arial Narrow" w:hAnsi="Arial Narrow"/>
          <w:b/>
          <w:sz w:val="24"/>
          <w:szCs w:val="24"/>
          <w:lang w:val="en-US"/>
        </w:rPr>
        <w:t>XML</w:t>
      </w:r>
      <w:r w:rsidRPr="00944256">
        <w:rPr>
          <w:rFonts w:ascii="Arial Narrow" w:hAnsi="Arial Narrow"/>
          <w:b/>
          <w:sz w:val="24"/>
          <w:szCs w:val="24"/>
        </w:rPr>
        <w:t>)</w:t>
      </w:r>
    </w:p>
    <w:p w:rsidR="00490782" w:rsidRPr="00944256" w:rsidRDefault="00490782" w:rsidP="00B22AA1">
      <w:pPr>
        <w:spacing w:after="0" w:line="240" w:lineRule="auto"/>
        <w:jc w:val="center"/>
        <w:rPr>
          <w:rFonts w:ascii="Arial Narrow" w:hAnsi="Arial Narrow"/>
          <w:b/>
        </w:rPr>
      </w:pPr>
    </w:p>
    <w:p w:rsidR="00490782" w:rsidRPr="00944256" w:rsidRDefault="00490782" w:rsidP="00B22AA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Оглавление</w:t>
      </w:r>
    </w:p>
    <w:p w:rsidR="00847945" w:rsidRPr="00944256" w:rsidRDefault="00847945" w:rsidP="00B22AA1">
      <w:pPr>
        <w:pStyle w:val="14"/>
        <w:rPr>
          <w:rFonts w:ascii="Arial Narrow" w:hAnsi="Arial Narrow"/>
        </w:rPr>
      </w:pPr>
    </w:p>
    <w:p w:rsidR="00847945" w:rsidRPr="00944256" w:rsidRDefault="00847945" w:rsidP="0084794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47945" w:rsidRPr="00944256" w:rsidRDefault="000500CB" w:rsidP="000500CB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1. </w:t>
      </w:r>
      <w:r w:rsidR="00847945" w:rsidRPr="00944256">
        <w:rPr>
          <w:rFonts w:ascii="Arial Narrow" w:hAnsi="Arial Narrow"/>
          <w:sz w:val="24"/>
          <w:szCs w:val="24"/>
        </w:rPr>
        <w:t>Список сокращений и пояснений</w:t>
      </w:r>
      <w:r w:rsidR="00847945" w:rsidRPr="00944256">
        <w:rPr>
          <w:rFonts w:ascii="Arial Narrow" w:hAnsi="Arial Narrow"/>
          <w:sz w:val="24"/>
          <w:szCs w:val="24"/>
        </w:rPr>
        <w:tab/>
        <w:t>2</w:t>
      </w:r>
    </w:p>
    <w:p w:rsidR="00847945" w:rsidRPr="00944256" w:rsidRDefault="00847945" w:rsidP="000500CB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2. Структура имени файлов</w:t>
      </w:r>
      <w:r w:rsidRPr="00944256">
        <w:rPr>
          <w:rFonts w:ascii="Arial Narrow" w:hAnsi="Arial Narrow"/>
          <w:sz w:val="24"/>
          <w:szCs w:val="24"/>
        </w:rPr>
        <w:tab/>
        <w:t>2</w:t>
      </w:r>
    </w:p>
    <w:p w:rsidR="00847945" w:rsidRPr="00944256" w:rsidRDefault="00847945" w:rsidP="00622CA1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 Описание общих компонентов</w:t>
      </w:r>
      <w:r w:rsidRPr="00944256">
        <w:rPr>
          <w:rFonts w:ascii="Arial Narrow" w:hAnsi="Arial Narrow"/>
          <w:sz w:val="24"/>
          <w:szCs w:val="24"/>
        </w:rPr>
        <w:tab/>
        <w:t>2</w:t>
      </w:r>
    </w:p>
    <w:p w:rsidR="00847945" w:rsidRPr="00944256" w:rsidRDefault="00847945" w:rsidP="00622CA1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3.1 Компонент «СчетаПК»</w:t>
      </w:r>
      <w:r w:rsidRPr="00944256">
        <w:rPr>
          <w:rFonts w:ascii="Arial Narrow" w:hAnsi="Arial Narrow"/>
          <w:sz w:val="24"/>
          <w:szCs w:val="24"/>
        </w:rPr>
        <w:tab/>
        <w:t>2</w:t>
      </w:r>
    </w:p>
    <w:p w:rsidR="00847945" w:rsidRPr="00944256" w:rsidRDefault="00847945" w:rsidP="00622CA1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3.2</w:t>
      </w:r>
      <w:r w:rsidR="00154595" w:rsidRPr="00944256">
        <w:rPr>
          <w:rFonts w:ascii="Arial Narrow" w:hAnsi="Arial Narrow"/>
          <w:sz w:val="24"/>
          <w:szCs w:val="24"/>
        </w:rPr>
        <w:t xml:space="preserve">  ОткрытиеСчетов и Выпуск карт</w:t>
      </w:r>
      <w:r w:rsidR="00154595" w:rsidRPr="00944256">
        <w:rPr>
          <w:rFonts w:ascii="Arial Narrow" w:hAnsi="Arial Narrow"/>
          <w:sz w:val="24"/>
          <w:szCs w:val="24"/>
        </w:rPr>
        <w:tab/>
        <w:t>3</w:t>
      </w:r>
    </w:p>
    <w:p w:rsidR="00847945" w:rsidRPr="00944256" w:rsidRDefault="00847945" w:rsidP="00B77986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3.3 РезультатОткрытияСчетов</w:t>
      </w:r>
      <w:r w:rsidRPr="00944256">
        <w:rPr>
          <w:rFonts w:ascii="Arial Narrow" w:hAnsi="Arial Narrow"/>
          <w:sz w:val="24"/>
          <w:szCs w:val="24"/>
        </w:rPr>
        <w:tab/>
      </w:r>
      <w:r w:rsidR="00154595" w:rsidRPr="00944256">
        <w:rPr>
          <w:rFonts w:ascii="Arial Narrow" w:hAnsi="Arial Narrow"/>
          <w:sz w:val="24"/>
          <w:szCs w:val="24"/>
        </w:rPr>
        <w:t>4</w:t>
      </w:r>
    </w:p>
    <w:p w:rsidR="00847945" w:rsidRPr="00944256" w:rsidRDefault="00847945" w:rsidP="00B77986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3.4 ЗачислениеЗарплаты</w:t>
      </w:r>
      <w:r w:rsidRPr="00944256">
        <w:rPr>
          <w:rFonts w:ascii="Arial Narrow" w:hAnsi="Arial Narrow"/>
          <w:sz w:val="24"/>
          <w:szCs w:val="24"/>
        </w:rPr>
        <w:tab/>
        <w:t>5</w:t>
      </w:r>
    </w:p>
    <w:p w:rsidR="00847945" w:rsidRPr="00944256" w:rsidRDefault="00E03E39" w:rsidP="005B2A9E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3.5</w:t>
      </w:r>
      <w:r w:rsidR="003421CA" w:rsidRPr="00944256">
        <w:rPr>
          <w:rFonts w:ascii="Arial Narrow" w:hAnsi="Arial Narrow"/>
          <w:sz w:val="24"/>
          <w:szCs w:val="24"/>
        </w:rPr>
        <w:t xml:space="preserve"> Компонент Адрес</w:t>
      </w:r>
      <w:r w:rsidR="003421CA" w:rsidRPr="00944256">
        <w:rPr>
          <w:rFonts w:ascii="Arial Narrow" w:hAnsi="Arial Narrow"/>
          <w:sz w:val="24"/>
          <w:szCs w:val="24"/>
        </w:rPr>
        <w:tab/>
        <w:t>5</w:t>
      </w:r>
    </w:p>
    <w:p w:rsidR="00847945" w:rsidRPr="00944256" w:rsidRDefault="00E03E39" w:rsidP="005B2A9E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3.6</w:t>
      </w:r>
      <w:r w:rsidR="00847945" w:rsidRPr="00944256">
        <w:rPr>
          <w:rFonts w:ascii="Arial Narrow" w:hAnsi="Arial Narrow"/>
          <w:sz w:val="24"/>
          <w:szCs w:val="24"/>
        </w:rPr>
        <w:t xml:space="preserve"> Компонент Страна</w:t>
      </w:r>
      <w:r w:rsidR="00847945" w:rsidRPr="00944256">
        <w:rPr>
          <w:rFonts w:ascii="Arial Narrow" w:hAnsi="Arial Narrow"/>
          <w:sz w:val="24"/>
          <w:szCs w:val="24"/>
        </w:rPr>
        <w:tab/>
      </w:r>
      <w:r w:rsidR="003421CA" w:rsidRPr="00944256">
        <w:rPr>
          <w:rFonts w:ascii="Arial Narrow" w:hAnsi="Arial Narrow"/>
          <w:sz w:val="24"/>
          <w:szCs w:val="24"/>
        </w:rPr>
        <w:t>6</w:t>
      </w:r>
    </w:p>
    <w:p w:rsidR="00847945" w:rsidRPr="00944256" w:rsidRDefault="00E03E39" w:rsidP="006E0CD4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3.7</w:t>
      </w:r>
      <w:r w:rsidR="003421CA" w:rsidRPr="00944256">
        <w:rPr>
          <w:rFonts w:ascii="Arial Narrow" w:hAnsi="Arial Narrow"/>
          <w:sz w:val="24"/>
          <w:szCs w:val="24"/>
        </w:rPr>
        <w:t xml:space="preserve"> Компонент Регион</w:t>
      </w:r>
      <w:r w:rsidR="003421CA" w:rsidRPr="00944256">
        <w:rPr>
          <w:rFonts w:ascii="Arial Narrow" w:hAnsi="Arial Narrow"/>
          <w:sz w:val="24"/>
          <w:szCs w:val="24"/>
        </w:rPr>
        <w:tab/>
        <w:t>6</w:t>
      </w:r>
    </w:p>
    <w:p w:rsidR="00847945" w:rsidRPr="00944256" w:rsidRDefault="00E03E39" w:rsidP="006E0CD4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3.8</w:t>
      </w:r>
      <w:r w:rsidR="003421CA" w:rsidRPr="00944256">
        <w:rPr>
          <w:rFonts w:ascii="Arial Narrow" w:hAnsi="Arial Narrow"/>
          <w:sz w:val="24"/>
          <w:szCs w:val="24"/>
        </w:rPr>
        <w:t xml:space="preserve"> Компонент Район</w:t>
      </w:r>
      <w:r w:rsidR="003421CA" w:rsidRPr="00944256">
        <w:rPr>
          <w:rFonts w:ascii="Arial Narrow" w:hAnsi="Arial Narrow"/>
          <w:sz w:val="24"/>
          <w:szCs w:val="24"/>
        </w:rPr>
        <w:tab/>
        <w:t>6</w:t>
      </w:r>
    </w:p>
    <w:p w:rsidR="00847945" w:rsidRPr="00944256" w:rsidRDefault="00E03E39" w:rsidP="006E0CD4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3.9</w:t>
      </w:r>
      <w:r w:rsidR="003421CA" w:rsidRPr="00944256">
        <w:rPr>
          <w:rFonts w:ascii="Arial Narrow" w:hAnsi="Arial Narrow"/>
          <w:sz w:val="24"/>
          <w:szCs w:val="24"/>
        </w:rPr>
        <w:t xml:space="preserve"> Компонент Город</w:t>
      </w:r>
      <w:r w:rsidR="003421CA" w:rsidRPr="00944256">
        <w:rPr>
          <w:rFonts w:ascii="Arial Narrow" w:hAnsi="Arial Narrow"/>
          <w:sz w:val="24"/>
          <w:szCs w:val="24"/>
        </w:rPr>
        <w:tab/>
        <w:t>7</w:t>
      </w:r>
    </w:p>
    <w:p w:rsidR="00847945" w:rsidRPr="00944256" w:rsidRDefault="00847945" w:rsidP="000E3645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3.1</w:t>
      </w:r>
      <w:r w:rsidR="00E03E39" w:rsidRPr="00944256">
        <w:rPr>
          <w:rFonts w:ascii="Arial Narrow" w:hAnsi="Arial Narrow"/>
          <w:sz w:val="24"/>
          <w:szCs w:val="24"/>
        </w:rPr>
        <w:t>0</w:t>
      </w:r>
      <w:r w:rsidR="003421CA" w:rsidRPr="00944256">
        <w:rPr>
          <w:rFonts w:ascii="Arial Narrow" w:hAnsi="Arial Narrow"/>
          <w:sz w:val="24"/>
          <w:szCs w:val="24"/>
        </w:rPr>
        <w:t xml:space="preserve"> Компонент НаселенныйПункт</w:t>
      </w:r>
      <w:r w:rsidR="003421CA" w:rsidRPr="00944256">
        <w:rPr>
          <w:rFonts w:ascii="Arial Narrow" w:hAnsi="Arial Narrow"/>
          <w:sz w:val="24"/>
          <w:szCs w:val="24"/>
        </w:rPr>
        <w:tab/>
        <w:t>7</w:t>
      </w:r>
    </w:p>
    <w:p w:rsidR="00847945" w:rsidRPr="00944256" w:rsidRDefault="00E03E39" w:rsidP="000E3645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3.11</w:t>
      </w:r>
      <w:r w:rsidR="00847945" w:rsidRPr="00944256">
        <w:rPr>
          <w:rFonts w:ascii="Arial Narrow" w:hAnsi="Arial Narrow"/>
          <w:sz w:val="24"/>
          <w:szCs w:val="24"/>
        </w:rPr>
        <w:t xml:space="preserve"> Компонент Улица</w:t>
      </w:r>
      <w:r w:rsidR="00847945" w:rsidRPr="00944256">
        <w:rPr>
          <w:rFonts w:ascii="Arial Narrow" w:hAnsi="Arial Narrow"/>
          <w:sz w:val="24"/>
          <w:szCs w:val="24"/>
        </w:rPr>
        <w:tab/>
      </w:r>
      <w:r w:rsidR="003421CA" w:rsidRPr="00944256">
        <w:rPr>
          <w:rFonts w:ascii="Arial Narrow" w:hAnsi="Arial Narrow"/>
          <w:sz w:val="24"/>
          <w:szCs w:val="24"/>
        </w:rPr>
        <w:t>7</w:t>
      </w:r>
    </w:p>
    <w:p w:rsidR="00847945" w:rsidRPr="00944256" w:rsidRDefault="00E03E39" w:rsidP="000E3645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3.12</w:t>
      </w:r>
      <w:r w:rsidR="003421CA" w:rsidRPr="00944256">
        <w:rPr>
          <w:rFonts w:ascii="Arial Narrow" w:hAnsi="Arial Narrow"/>
          <w:sz w:val="24"/>
          <w:szCs w:val="24"/>
        </w:rPr>
        <w:t xml:space="preserve"> Компонент Сотрудник</w:t>
      </w:r>
      <w:r w:rsidR="003421CA" w:rsidRPr="00944256">
        <w:rPr>
          <w:rFonts w:ascii="Arial Narrow" w:hAnsi="Arial Narrow"/>
          <w:sz w:val="24"/>
          <w:szCs w:val="24"/>
        </w:rPr>
        <w:tab/>
        <w:t>7</w:t>
      </w:r>
    </w:p>
    <w:p w:rsidR="00847945" w:rsidRPr="00944256" w:rsidRDefault="00847945" w:rsidP="000E3645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3.1</w:t>
      </w:r>
      <w:r w:rsidR="00E03E39" w:rsidRPr="00944256">
        <w:rPr>
          <w:rFonts w:ascii="Arial Narrow" w:hAnsi="Arial Narrow"/>
          <w:sz w:val="24"/>
          <w:szCs w:val="24"/>
        </w:rPr>
        <w:t>3</w:t>
      </w:r>
      <w:r w:rsidR="003421CA" w:rsidRPr="00944256">
        <w:rPr>
          <w:rFonts w:ascii="Arial Narrow" w:hAnsi="Arial Narrow"/>
          <w:sz w:val="24"/>
          <w:szCs w:val="24"/>
        </w:rPr>
        <w:t xml:space="preserve"> Компонент Сумма</w:t>
      </w:r>
      <w:r w:rsidR="003421CA" w:rsidRPr="00944256">
        <w:rPr>
          <w:rFonts w:ascii="Arial Narrow" w:hAnsi="Arial Narrow"/>
          <w:sz w:val="24"/>
          <w:szCs w:val="24"/>
        </w:rPr>
        <w:tab/>
        <w:t>7</w:t>
      </w:r>
    </w:p>
    <w:p w:rsidR="00847945" w:rsidRPr="00944256" w:rsidRDefault="00E03E39" w:rsidP="000E3645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3.14</w:t>
      </w:r>
      <w:r w:rsidR="003421CA" w:rsidRPr="00944256">
        <w:rPr>
          <w:rFonts w:ascii="Arial Narrow" w:hAnsi="Arial Narrow"/>
          <w:sz w:val="24"/>
          <w:szCs w:val="24"/>
        </w:rPr>
        <w:t xml:space="preserve"> Компонент КонтрольныеСуммы</w:t>
      </w:r>
      <w:r w:rsidR="003421CA" w:rsidRPr="00944256">
        <w:rPr>
          <w:rFonts w:ascii="Arial Narrow" w:hAnsi="Arial Narrow"/>
          <w:sz w:val="24"/>
          <w:szCs w:val="24"/>
        </w:rPr>
        <w:tab/>
        <w:t>8</w:t>
      </w:r>
    </w:p>
    <w:p w:rsidR="00847945" w:rsidRPr="00944256" w:rsidRDefault="00E03E39" w:rsidP="000E3645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3.15</w:t>
      </w:r>
      <w:r w:rsidR="00847945" w:rsidRPr="00944256">
        <w:rPr>
          <w:rFonts w:ascii="Arial Narrow" w:hAnsi="Arial Narrow"/>
          <w:sz w:val="24"/>
          <w:szCs w:val="24"/>
        </w:rPr>
        <w:t xml:space="preserve"> К</w:t>
      </w:r>
      <w:r w:rsidR="003421CA" w:rsidRPr="00944256">
        <w:rPr>
          <w:rFonts w:ascii="Arial Narrow" w:hAnsi="Arial Narrow"/>
          <w:sz w:val="24"/>
          <w:szCs w:val="24"/>
        </w:rPr>
        <w:t>омпонент УдостоверениеЛичности</w:t>
      </w:r>
      <w:r w:rsidR="003421CA" w:rsidRPr="00944256">
        <w:rPr>
          <w:rFonts w:ascii="Arial Narrow" w:hAnsi="Arial Narrow"/>
          <w:sz w:val="24"/>
          <w:szCs w:val="24"/>
        </w:rPr>
        <w:tab/>
        <w:t>8</w:t>
      </w:r>
    </w:p>
    <w:p w:rsidR="00847945" w:rsidRPr="00944256" w:rsidRDefault="00E03E39" w:rsidP="00847945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3.16</w:t>
      </w:r>
      <w:r w:rsidR="00847945" w:rsidRPr="00944256">
        <w:rPr>
          <w:rFonts w:ascii="Arial Narrow" w:hAnsi="Arial Narrow"/>
          <w:sz w:val="24"/>
          <w:szCs w:val="24"/>
        </w:rPr>
        <w:t xml:space="preserve"> Комп</w:t>
      </w:r>
      <w:r w:rsidR="003421CA" w:rsidRPr="00944256">
        <w:rPr>
          <w:rFonts w:ascii="Arial Narrow" w:hAnsi="Arial Narrow"/>
          <w:sz w:val="24"/>
          <w:szCs w:val="24"/>
        </w:rPr>
        <w:t>онент ВидВклада</w:t>
      </w:r>
      <w:r w:rsidR="003421CA" w:rsidRPr="00944256">
        <w:rPr>
          <w:rFonts w:ascii="Arial Narrow" w:hAnsi="Arial Narrow"/>
          <w:sz w:val="24"/>
          <w:szCs w:val="24"/>
        </w:rPr>
        <w:tab/>
        <w:t>8</w:t>
      </w:r>
    </w:p>
    <w:p w:rsidR="00847945" w:rsidRPr="00944256" w:rsidRDefault="00E03E39" w:rsidP="00847945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3.17</w:t>
      </w:r>
      <w:r w:rsidR="00847945" w:rsidRPr="00944256">
        <w:rPr>
          <w:rFonts w:ascii="Arial Narrow" w:hAnsi="Arial Narrow"/>
          <w:sz w:val="24"/>
          <w:szCs w:val="24"/>
        </w:rPr>
        <w:t xml:space="preserve"> Компонент ЭмбоссированныйТекст</w:t>
      </w:r>
      <w:r w:rsidR="00847945" w:rsidRPr="00944256">
        <w:rPr>
          <w:rFonts w:ascii="Arial Narrow" w:hAnsi="Arial Narrow"/>
          <w:sz w:val="24"/>
          <w:szCs w:val="24"/>
        </w:rPr>
        <w:tab/>
      </w:r>
      <w:r w:rsidR="000D5115" w:rsidRPr="00944256">
        <w:rPr>
          <w:rFonts w:ascii="Arial Narrow" w:hAnsi="Arial Narrow"/>
          <w:sz w:val="24"/>
          <w:szCs w:val="24"/>
        </w:rPr>
        <w:t>9</w:t>
      </w:r>
    </w:p>
    <w:p w:rsidR="00847945" w:rsidRPr="00944256" w:rsidRDefault="00847945" w:rsidP="00847945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Приложение</w:t>
      </w:r>
      <w:r w:rsidR="000D5115" w:rsidRPr="00944256">
        <w:rPr>
          <w:rFonts w:ascii="Arial Narrow" w:hAnsi="Arial Narrow"/>
          <w:sz w:val="24"/>
          <w:szCs w:val="24"/>
        </w:rPr>
        <w:t xml:space="preserve"> </w:t>
      </w:r>
      <w:r w:rsidRPr="00944256">
        <w:rPr>
          <w:rFonts w:ascii="Arial Narrow" w:hAnsi="Arial Narrow"/>
          <w:sz w:val="24"/>
          <w:szCs w:val="24"/>
        </w:rPr>
        <w:t>1. Пример электронного реестра на зачисление</w:t>
      </w:r>
      <w:r w:rsidRPr="00944256">
        <w:rPr>
          <w:rFonts w:ascii="Arial Narrow" w:hAnsi="Arial Narrow"/>
          <w:sz w:val="24"/>
          <w:szCs w:val="24"/>
        </w:rPr>
        <w:tab/>
      </w:r>
      <w:r w:rsidR="000D5115" w:rsidRPr="00944256">
        <w:rPr>
          <w:rFonts w:ascii="Arial Narrow" w:hAnsi="Arial Narrow"/>
          <w:sz w:val="24"/>
          <w:szCs w:val="24"/>
        </w:rPr>
        <w:t>9</w:t>
      </w:r>
    </w:p>
    <w:p w:rsidR="00847945" w:rsidRPr="00944256" w:rsidRDefault="00847945" w:rsidP="00847945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Приложение 2. Пример электронного реестра на открытие счетов карт</w:t>
      </w:r>
      <w:r w:rsidRPr="00944256">
        <w:rPr>
          <w:rFonts w:ascii="Arial Narrow" w:hAnsi="Arial Narrow"/>
          <w:sz w:val="24"/>
          <w:szCs w:val="24"/>
        </w:rPr>
        <w:tab/>
      </w:r>
      <w:r w:rsidR="000D5115" w:rsidRPr="00944256">
        <w:rPr>
          <w:rFonts w:ascii="Arial Narrow" w:hAnsi="Arial Narrow"/>
          <w:sz w:val="24"/>
          <w:szCs w:val="24"/>
        </w:rPr>
        <w:t>9</w:t>
      </w:r>
    </w:p>
    <w:p w:rsidR="00847945" w:rsidRPr="00944256" w:rsidRDefault="00847945" w:rsidP="00847945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 xml:space="preserve">Приложение 3. Пример электронного реестра с результатами открытия </w:t>
      </w:r>
      <w:r w:rsidR="000D5115" w:rsidRPr="00944256">
        <w:rPr>
          <w:rFonts w:ascii="Arial Narrow" w:hAnsi="Arial Narrow"/>
          <w:sz w:val="24"/>
          <w:szCs w:val="24"/>
        </w:rPr>
        <w:t>лицевых счетов</w:t>
      </w:r>
      <w:r w:rsidR="000D5115" w:rsidRPr="00944256">
        <w:rPr>
          <w:rFonts w:ascii="Arial Narrow" w:hAnsi="Arial Narrow"/>
          <w:sz w:val="24"/>
          <w:szCs w:val="24"/>
        </w:rPr>
        <w:tab/>
        <w:t>11</w:t>
      </w:r>
    </w:p>
    <w:p w:rsidR="00847945" w:rsidRPr="00944256" w:rsidRDefault="004634C7" w:rsidP="00847945">
      <w:pPr>
        <w:tabs>
          <w:tab w:val="left" w:pos="8789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 xml:space="preserve">Приложение 4. </w:t>
      </w:r>
      <w:r w:rsidR="000D5115" w:rsidRPr="00944256">
        <w:rPr>
          <w:rFonts w:ascii="Arial Narrow" w:hAnsi="Arial Narrow"/>
          <w:sz w:val="24"/>
          <w:szCs w:val="24"/>
        </w:rPr>
        <w:t>Виды Зачислений</w:t>
      </w:r>
      <w:r w:rsidR="000D5115" w:rsidRPr="00944256">
        <w:rPr>
          <w:rFonts w:ascii="Arial Narrow" w:hAnsi="Arial Narrow"/>
          <w:sz w:val="24"/>
          <w:szCs w:val="24"/>
        </w:rPr>
        <w:tab/>
        <w:t>11</w:t>
      </w:r>
    </w:p>
    <w:p w:rsidR="00847945" w:rsidRPr="00944256" w:rsidRDefault="00847945" w:rsidP="0084794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47945" w:rsidRPr="00944256" w:rsidRDefault="00847945" w:rsidP="00B22AA1">
      <w:pPr>
        <w:pStyle w:val="14"/>
        <w:rPr>
          <w:rFonts w:ascii="Arial Narrow" w:hAnsi="Arial Narrow"/>
        </w:rPr>
      </w:pPr>
    </w:p>
    <w:p w:rsidR="00490782" w:rsidRPr="00944256" w:rsidRDefault="00490782" w:rsidP="00B22AA1">
      <w:pPr>
        <w:keepNext/>
        <w:spacing w:after="0" w:line="240" w:lineRule="auto"/>
        <w:outlineLvl w:val="2"/>
        <w:rPr>
          <w:rFonts w:ascii="Arial Narrow" w:eastAsia="Times New Roman" w:hAnsi="Arial Narrow"/>
          <w:b/>
          <w:bCs/>
        </w:rPr>
      </w:pPr>
      <w:bookmarkStart w:id="58" w:name="_Toc101883683"/>
      <w:r w:rsidRPr="00944256">
        <w:rPr>
          <w:rFonts w:ascii="Arial Narrow" w:eastAsia="Times New Roman" w:hAnsi="Arial Narrow"/>
          <w:b/>
          <w:bCs/>
        </w:rPr>
        <w:br w:type="page"/>
      </w:r>
    </w:p>
    <w:p w:rsidR="00490782" w:rsidRPr="00944256" w:rsidRDefault="00490782" w:rsidP="00B22AA1">
      <w:pPr>
        <w:keepNext/>
        <w:numPr>
          <w:ilvl w:val="0"/>
          <w:numId w:val="9"/>
        </w:numPr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</w:rPr>
      </w:pPr>
      <w:bookmarkStart w:id="59" w:name="_Toc102634082"/>
      <w:r w:rsidRPr="00944256">
        <w:rPr>
          <w:rFonts w:ascii="Arial Narrow" w:eastAsia="Times New Roman" w:hAnsi="Arial Narrow"/>
          <w:b/>
          <w:bCs/>
        </w:rPr>
        <w:lastRenderedPageBreak/>
        <w:t>Список сокращений и пояснений</w:t>
      </w:r>
      <w:bookmarkEnd w:id="58"/>
      <w:bookmarkEnd w:id="59"/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</w:rPr>
      </w:pPr>
      <w:r w:rsidRPr="00944256">
        <w:rPr>
          <w:rFonts w:ascii="Arial Narrow" w:hAnsi="Arial Narrow"/>
          <w:b/>
        </w:rPr>
        <w:t>Сокращения: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7"/>
        <w:gridCol w:w="6127"/>
      </w:tblGrid>
      <w:tr w:rsidR="00944256" w:rsidRPr="00944256" w:rsidTr="004550E2">
        <w:trPr>
          <w:tblHeader/>
        </w:trPr>
        <w:tc>
          <w:tcPr>
            <w:tcW w:w="3337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Сокращение</w:t>
            </w:r>
          </w:p>
        </w:tc>
        <w:tc>
          <w:tcPr>
            <w:tcW w:w="6127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Описание</w:t>
            </w:r>
          </w:p>
        </w:tc>
      </w:tr>
      <w:tr w:rsidR="00944256" w:rsidRPr="00944256" w:rsidTr="004550E2">
        <w:tc>
          <w:tcPr>
            <w:tcW w:w="333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ПК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Пластиковая карта</w:t>
            </w:r>
          </w:p>
        </w:tc>
      </w:tr>
      <w:tr w:rsidR="00944256" w:rsidRPr="00944256" w:rsidTr="004550E2">
        <w:tc>
          <w:tcPr>
            <w:tcW w:w="333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ЭД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Электронный документ</w:t>
            </w:r>
          </w:p>
        </w:tc>
      </w:tr>
      <w:tr w:rsidR="00944256" w:rsidRPr="00944256" w:rsidTr="004550E2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ЭР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Электронный реестр</w:t>
            </w:r>
          </w:p>
        </w:tc>
      </w:tr>
    </w:tbl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Пояснения: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Элемент</w:t>
      </w:r>
      <w:r w:rsidRPr="00944256">
        <w:rPr>
          <w:rFonts w:ascii="Arial Narrow" w:hAnsi="Arial Narrow"/>
          <w:sz w:val="24"/>
          <w:szCs w:val="24"/>
        </w:rPr>
        <w:t xml:space="preserve"> – тег, используемый в </w:t>
      </w:r>
      <w:r w:rsidRPr="00944256">
        <w:rPr>
          <w:rFonts w:ascii="Arial Narrow" w:hAnsi="Arial Narrow"/>
          <w:sz w:val="24"/>
          <w:szCs w:val="24"/>
          <w:lang w:val="en-US"/>
        </w:rPr>
        <w:t>XML</w:t>
      </w:r>
      <w:r w:rsidRPr="00944256">
        <w:rPr>
          <w:rFonts w:ascii="Arial Narrow" w:hAnsi="Arial Narrow"/>
          <w:sz w:val="24"/>
          <w:szCs w:val="24"/>
        </w:rPr>
        <w:t xml:space="preserve"> формате для определения данных.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i/>
          <w:sz w:val="24"/>
          <w:szCs w:val="24"/>
        </w:rPr>
        <w:t>Пример:</w:t>
      </w:r>
      <w:r w:rsidRPr="00944256">
        <w:rPr>
          <w:rFonts w:ascii="Arial Narrow" w:hAnsi="Arial Narrow"/>
          <w:sz w:val="24"/>
          <w:szCs w:val="24"/>
        </w:rPr>
        <w:tab/>
        <w:t>&lt;Имя&gt;НАТАЛЬЯ&lt;/Имя&gt;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Компонент</w:t>
      </w:r>
      <w:r w:rsidRPr="00944256">
        <w:rPr>
          <w:rFonts w:ascii="Arial Narrow" w:hAnsi="Arial Narrow"/>
          <w:sz w:val="24"/>
          <w:szCs w:val="24"/>
        </w:rPr>
        <w:t xml:space="preserve"> – тег, содержащий в себе другие компоненты и/или элементы.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i/>
          <w:sz w:val="24"/>
          <w:szCs w:val="24"/>
        </w:rPr>
        <w:t>Пример:</w:t>
      </w:r>
      <w:r w:rsidRPr="00944256">
        <w:rPr>
          <w:rFonts w:ascii="Arial Narrow" w:hAnsi="Arial Narrow"/>
          <w:i/>
          <w:sz w:val="24"/>
          <w:szCs w:val="24"/>
        </w:rPr>
        <w:tab/>
      </w:r>
      <w:r w:rsidRPr="00944256">
        <w:rPr>
          <w:rFonts w:ascii="Arial Narrow" w:hAnsi="Arial Narrow"/>
          <w:sz w:val="24"/>
          <w:szCs w:val="24"/>
        </w:rPr>
        <w:t>&lt;УдостоверениеЛичности&gt;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ab/>
      </w:r>
      <w:r w:rsidRPr="00944256">
        <w:rPr>
          <w:rFonts w:ascii="Arial Narrow" w:hAnsi="Arial Narrow"/>
          <w:sz w:val="24"/>
          <w:szCs w:val="24"/>
        </w:rPr>
        <w:tab/>
        <w:t>&lt;ВидДокумента&gt;Паспорт гражданина РФ&lt;/ВидДокумента&gt;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ab/>
        <w:t>&lt;/УдостоверениеЛичности&gt;, где «УдостоверениеЛичности» – компонент, а «ВидДокумента» - элемент.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Атрибут</w:t>
      </w:r>
      <w:r w:rsidRPr="00944256">
        <w:rPr>
          <w:rFonts w:ascii="Arial Narrow" w:hAnsi="Arial Narrow"/>
          <w:sz w:val="24"/>
          <w:szCs w:val="24"/>
        </w:rPr>
        <w:t xml:space="preserve"> – свойство элемента или компонента.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i/>
          <w:sz w:val="24"/>
          <w:szCs w:val="24"/>
        </w:rPr>
        <w:t>Пример:</w:t>
      </w:r>
      <w:r w:rsidRPr="00944256">
        <w:rPr>
          <w:rFonts w:ascii="Arial Narrow" w:hAnsi="Arial Narrow"/>
          <w:i/>
          <w:sz w:val="24"/>
          <w:szCs w:val="24"/>
        </w:rPr>
        <w:tab/>
      </w:r>
      <w:r w:rsidRPr="00944256">
        <w:rPr>
          <w:rFonts w:ascii="Arial Narrow" w:hAnsi="Arial Narrow"/>
          <w:sz w:val="24"/>
          <w:szCs w:val="24"/>
        </w:rPr>
        <w:t>&lt;Сотрудник Нпп="1"&gt;, где «Нпп»- атрибут компонента «Сотрудник».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Расширение</w:t>
      </w:r>
      <w:r w:rsidRPr="00944256">
        <w:rPr>
          <w:rFonts w:ascii="Arial Narrow" w:hAnsi="Arial Narrow"/>
          <w:sz w:val="24"/>
          <w:szCs w:val="24"/>
        </w:rPr>
        <w:t xml:space="preserve"> – добавляемые компоненты и/или элементы в зависимости от типа реестра (зачисления сотрудникам организации или открытие счетов).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90782" w:rsidRPr="00944256" w:rsidRDefault="00490782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60" w:name="_Toc102634083"/>
      <w:r w:rsidRPr="00944256">
        <w:rPr>
          <w:rFonts w:ascii="Arial Narrow" w:eastAsia="Times New Roman" w:hAnsi="Arial Narrow"/>
          <w:b/>
          <w:bCs/>
          <w:sz w:val="24"/>
          <w:szCs w:val="24"/>
        </w:rPr>
        <w:t>2. Структура имени файлов</w:t>
      </w:r>
      <w:bookmarkEnd w:id="60"/>
    </w:p>
    <w:p w:rsidR="00490782" w:rsidRPr="00944256" w:rsidRDefault="00496F65" w:rsidP="00B22AA1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 xml:space="preserve">Предприятие </w:t>
      </w:r>
      <w:r w:rsidR="00490782" w:rsidRPr="00944256">
        <w:rPr>
          <w:rFonts w:ascii="Arial Narrow" w:hAnsi="Arial Narrow"/>
          <w:sz w:val="24"/>
          <w:szCs w:val="24"/>
        </w:rPr>
        <w:t xml:space="preserve">предоставляет в Банк ЭР в виде файла в формате </w:t>
      </w:r>
      <w:r w:rsidR="00490782" w:rsidRPr="00944256">
        <w:rPr>
          <w:rFonts w:ascii="Arial Narrow" w:hAnsi="Arial Narrow"/>
          <w:sz w:val="24"/>
          <w:szCs w:val="24"/>
          <w:lang w:val="en-US"/>
        </w:rPr>
        <w:t>XML</w:t>
      </w:r>
      <w:r w:rsidR="00490782" w:rsidRPr="00944256">
        <w:rPr>
          <w:rFonts w:ascii="Arial Narrow" w:hAnsi="Arial Narrow"/>
          <w:sz w:val="24"/>
          <w:szCs w:val="24"/>
        </w:rPr>
        <w:t>, подписанного электронной подписью. Файл может иметь кодировку windows-1251 или UTF-8</w:t>
      </w:r>
    </w:p>
    <w:p w:rsidR="00490782" w:rsidRPr="00944256" w:rsidRDefault="00490782" w:rsidP="00B22AA1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Файлам присваиваются наименования в соответствии со следующими правилами: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NNNNDDDP.xml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944256">
        <w:rPr>
          <w:rFonts w:ascii="Arial Narrow" w:eastAsia="Times New Roman" w:hAnsi="Arial Narrow"/>
          <w:sz w:val="24"/>
          <w:szCs w:val="24"/>
        </w:rPr>
        <w:t>Где:</w:t>
      </w:r>
    </w:p>
    <w:p w:rsidR="00490782" w:rsidRPr="00944256" w:rsidRDefault="00490782" w:rsidP="00B22AA1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944256">
        <w:rPr>
          <w:rFonts w:ascii="Arial Narrow" w:eastAsia="Times New Roman" w:hAnsi="Arial Narrow"/>
          <w:sz w:val="24"/>
          <w:szCs w:val="24"/>
        </w:rPr>
        <w:t xml:space="preserve">NNNN — </w:t>
      </w:r>
      <w:r w:rsidR="00A92380" w:rsidRPr="00944256">
        <w:rPr>
          <w:rFonts w:ascii="Arial Narrow" w:eastAsia="Times New Roman" w:hAnsi="Arial Narrow"/>
          <w:sz w:val="24"/>
          <w:szCs w:val="24"/>
        </w:rPr>
        <w:t xml:space="preserve">номер </w:t>
      </w:r>
      <w:r w:rsidR="00A92380" w:rsidRPr="00944256">
        <w:rPr>
          <w:rFonts w:ascii="Arial Narrow" w:eastAsia="Times New Roman" w:hAnsi="Arial Narrow"/>
          <w:sz w:val="24"/>
          <w:szCs w:val="24"/>
          <w:lang w:eastAsia="ru-RU"/>
        </w:rPr>
        <w:t>предприятия, присваиваемый Банком</w:t>
      </w:r>
      <w:r w:rsidRPr="00944256">
        <w:rPr>
          <w:rFonts w:ascii="Arial Narrow" w:eastAsia="Times New Roman" w:hAnsi="Arial Narrow"/>
          <w:sz w:val="24"/>
          <w:szCs w:val="24"/>
        </w:rPr>
        <w:t>;</w:t>
      </w:r>
    </w:p>
    <w:p w:rsidR="00490782" w:rsidRPr="00944256" w:rsidRDefault="00490782" w:rsidP="00B22AA1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944256">
        <w:rPr>
          <w:rFonts w:ascii="Arial Narrow" w:eastAsia="Times New Roman" w:hAnsi="Arial Narrow"/>
          <w:sz w:val="24"/>
          <w:szCs w:val="24"/>
        </w:rPr>
        <w:t>DDD — порядковый номер Реестра;</w:t>
      </w:r>
    </w:p>
    <w:p w:rsidR="00490782" w:rsidRPr="00944256" w:rsidRDefault="00490782" w:rsidP="00B22AA1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944256">
        <w:rPr>
          <w:rFonts w:ascii="Arial Narrow" w:eastAsia="Times New Roman" w:hAnsi="Arial Narrow"/>
          <w:sz w:val="24"/>
          <w:szCs w:val="24"/>
        </w:rPr>
        <w:t>P — признак типа списка: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944256">
        <w:rPr>
          <w:rFonts w:ascii="Arial Narrow" w:eastAsia="Times New Roman" w:hAnsi="Arial Narrow"/>
          <w:sz w:val="24"/>
          <w:szCs w:val="24"/>
        </w:rPr>
        <w:t>«z» — зачисление заработной платы,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944256">
        <w:rPr>
          <w:rFonts w:ascii="Arial Narrow" w:eastAsia="Times New Roman" w:hAnsi="Arial Narrow"/>
          <w:sz w:val="24"/>
          <w:szCs w:val="24"/>
        </w:rPr>
        <w:t>«o» — открытие лицевых счетов,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944256">
        <w:rPr>
          <w:rFonts w:ascii="Arial Narrow" w:eastAsia="Times New Roman" w:hAnsi="Arial Narrow"/>
          <w:sz w:val="24"/>
          <w:szCs w:val="24"/>
        </w:rPr>
        <w:t>«y» — результат зачисления заработной платы,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944256">
        <w:rPr>
          <w:rFonts w:ascii="Arial Narrow" w:eastAsia="Times New Roman" w:hAnsi="Arial Narrow"/>
          <w:sz w:val="24"/>
          <w:szCs w:val="24"/>
        </w:rPr>
        <w:t>«n» — результат открытия лицевых счетов;</w:t>
      </w:r>
    </w:p>
    <w:p w:rsidR="00490782" w:rsidRPr="00944256" w:rsidRDefault="00490782" w:rsidP="00B22AA1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944256">
        <w:rPr>
          <w:rFonts w:ascii="Arial Narrow" w:eastAsia="Times New Roman" w:hAnsi="Arial Narrow"/>
          <w:sz w:val="24"/>
          <w:szCs w:val="24"/>
        </w:rPr>
        <w:t>xml — символы расширения файла «xml».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eastAsia="Times New Roman" w:hAnsi="Arial Narrow"/>
          <w:sz w:val="28"/>
          <w:szCs w:val="28"/>
        </w:rPr>
      </w:pPr>
    </w:p>
    <w:p w:rsidR="00490782" w:rsidRPr="00944256" w:rsidRDefault="00490782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61" w:name="_Toc301271766"/>
      <w:bookmarkStart w:id="62" w:name="_Toc102634084"/>
      <w:r w:rsidRPr="00944256">
        <w:rPr>
          <w:rFonts w:ascii="Arial Narrow" w:eastAsia="Times New Roman" w:hAnsi="Arial Narrow"/>
          <w:b/>
          <w:bCs/>
          <w:sz w:val="24"/>
          <w:szCs w:val="24"/>
        </w:rPr>
        <w:t>3. Описание общих компонентов</w:t>
      </w:r>
      <w:bookmarkEnd w:id="61"/>
      <w:bookmarkEnd w:id="62"/>
    </w:p>
    <w:p w:rsidR="00490782" w:rsidRPr="00944256" w:rsidRDefault="00490782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63" w:name="_Toc301271767"/>
      <w:bookmarkStart w:id="64" w:name="_Toc102634085"/>
      <w:r w:rsidRPr="00944256">
        <w:rPr>
          <w:rFonts w:ascii="Arial Narrow" w:eastAsia="Times New Roman" w:hAnsi="Arial Narrow"/>
          <w:b/>
          <w:bCs/>
          <w:sz w:val="24"/>
          <w:szCs w:val="24"/>
        </w:rPr>
        <w:t>3.1 Компонент «СчетаПК»</w:t>
      </w:r>
      <w:bookmarkEnd w:id="63"/>
      <w:bookmarkEnd w:id="64"/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944256">
        <w:rPr>
          <w:rFonts w:ascii="Arial Narrow" w:hAnsi="Arial Narrow"/>
          <w:b/>
          <w:bCs/>
          <w:sz w:val="24"/>
          <w:szCs w:val="24"/>
        </w:rPr>
        <w:t>Определение</w:t>
      </w:r>
      <w:r w:rsidRPr="00944256">
        <w:rPr>
          <w:rFonts w:ascii="Arial Narrow" w:hAnsi="Arial Narrow"/>
          <w:b/>
          <w:sz w:val="24"/>
          <w:szCs w:val="24"/>
        </w:rPr>
        <w:t xml:space="preserve">: </w:t>
      </w:r>
      <w:r w:rsidRPr="00944256">
        <w:rPr>
          <w:rFonts w:ascii="Arial Narrow" w:hAnsi="Arial Narrow"/>
          <w:bCs/>
          <w:sz w:val="24"/>
          <w:szCs w:val="24"/>
        </w:rPr>
        <w:t>Корневой компонент, объединяющий всю информацию по открытию счетов банковских карт работников предприятия.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944256">
        <w:rPr>
          <w:rFonts w:ascii="Arial Narrow" w:hAnsi="Arial Narrow"/>
          <w:b/>
          <w:bCs/>
          <w:sz w:val="24"/>
          <w:szCs w:val="24"/>
        </w:rPr>
        <w:t>Стереотип:</w:t>
      </w:r>
      <w:r w:rsidRPr="00944256">
        <w:rPr>
          <w:rFonts w:ascii="Arial Narrow" w:hAnsi="Arial Narrow"/>
          <w:bCs/>
          <w:sz w:val="24"/>
          <w:szCs w:val="24"/>
        </w:rPr>
        <w:t xml:space="preserve"> «Компонент»  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Атрибуты</w:t>
      </w:r>
      <w:r w:rsidRPr="00944256">
        <w:rPr>
          <w:rFonts w:ascii="Arial Narrow" w:hAnsi="Arial Narrow"/>
          <w:b/>
          <w:bCs/>
          <w:sz w:val="24"/>
          <w:szCs w:val="24"/>
        </w:rPr>
        <w:t xml:space="preserve">: </w:t>
      </w:r>
      <w:r w:rsidRPr="00944256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2"/>
        <w:gridCol w:w="1565"/>
        <w:gridCol w:w="1780"/>
        <w:gridCol w:w="3341"/>
      </w:tblGrid>
      <w:tr w:rsidR="00944256" w:rsidRPr="00944256" w:rsidTr="004550E2">
        <w:trPr>
          <w:tblHeader/>
        </w:trPr>
        <w:tc>
          <w:tcPr>
            <w:tcW w:w="3027" w:type="dxa"/>
            <w:shd w:val="clear" w:color="auto" w:fill="D9D9D9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Атрибут</w:t>
            </w:r>
          </w:p>
        </w:tc>
        <w:tc>
          <w:tcPr>
            <w:tcW w:w="1617" w:type="dxa"/>
            <w:shd w:val="clear" w:color="auto" w:fill="D9D9D9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Тип</w:t>
            </w:r>
          </w:p>
        </w:tc>
        <w:tc>
          <w:tcPr>
            <w:tcW w:w="2127" w:type="dxa"/>
            <w:shd w:val="clear" w:color="auto" w:fill="D9D9D9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Формат</w:t>
            </w:r>
          </w:p>
        </w:tc>
        <w:tc>
          <w:tcPr>
            <w:tcW w:w="3912" w:type="dxa"/>
            <w:shd w:val="clear" w:color="auto" w:fill="D9D9D9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Описание</w:t>
            </w:r>
          </w:p>
        </w:tc>
      </w:tr>
      <w:tr w:rsidR="00944256" w:rsidRPr="00944256" w:rsidTr="004550E2">
        <w:trPr>
          <w:tblHeader/>
        </w:trPr>
        <w:tc>
          <w:tcPr>
            <w:tcW w:w="302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ДатаФормирования  *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ДатаВремя</w:t>
            </w:r>
          </w:p>
        </w:tc>
        <w:tc>
          <w:tcPr>
            <w:tcW w:w="2127" w:type="dxa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</w:t>
            </w:r>
            <w:r w:rsidRPr="00944256">
              <w:rPr>
                <w:rFonts w:ascii="Arial Narrow" w:hAnsi="Arial Narrow"/>
                <w:sz w:val="20"/>
                <w:szCs w:val="20"/>
              </w:rPr>
              <w:t>ate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 xml:space="preserve"> (YYYY-MM-DD)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Дата формирования ЭД</w:t>
            </w:r>
          </w:p>
        </w:tc>
      </w:tr>
      <w:tr w:rsidR="00944256" w:rsidRPr="00944256" w:rsidTr="004550E2">
        <w:trPr>
          <w:tblHeader/>
        </w:trPr>
        <w:tc>
          <w:tcPr>
            <w:tcW w:w="302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НомерДоговора *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2127" w:type="dxa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string 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[8]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Номер зарплатного договора на обслуживание</w:t>
            </w:r>
          </w:p>
        </w:tc>
      </w:tr>
      <w:tr w:rsidR="00944256" w:rsidRPr="00944256" w:rsidTr="004550E2">
        <w:trPr>
          <w:tblHeader/>
        </w:trPr>
        <w:tc>
          <w:tcPr>
            <w:tcW w:w="302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ДатаДоговора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ДатаВремя</w:t>
            </w:r>
          </w:p>
        </w:tc>
        <w:tc>
          <w:tcPr>
            <w:tcW w:w="2127" w:type="dxa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</w:t>
            </w:r>
            <w:r w:rsidRPr="00944256">
              <w:rPr>
                <w:rFonts w:ascii="Arial Narrow" w:hAnsi="Arial Narrow"/>
                <w:sz w:val="20"/>
                <w:szCs w:val="20"/>
              </w:rPr>
              <w:t>ate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 xml:space="preserve"> (YYYY-MM-DD)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Дата заключения договора на обслуживание</w:t>
            </w:r>
          </w:p>
        </w:tc>
      </w:tr>
      <w:tr w:rsidR="00944256" w:rsidRPr="00944256" w:rsidTr="00496F65">
        <w:trPr>
          <w:tblHeader/>
        </w:trPr>
        <w:tc>
          <w:tcPr>
            <w:tcW w:w="302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НаименованиеОрганизации  *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Текст</w:t>
            </w:r>
          </w:p>
        </w:tc>
        <w:tc>
          <w:tcPr>
            <w:tcW w:w="2127" w:type="dxa"/>
            <w:shd w:val="clear" w:color="auto" w:fill="auto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 xml:space="preserve"> [1-100]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Полное наименование организации</w:t>
            </w:r>
          </w:p>
        </w:tc>
      </w:tr>
      <w:tr w:rsidR="00944256" w:rsidRPr="00944256" w:rsidTr="004550E2">
        <w:trPr>
          <w:tblHeader/>
        </w:trPr>
        <w:tc>
          <w:tcPr>
            <w:tcW w:w="302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ИНН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2127" w:type="dxa"/>
            <w:shd w:val="clear" w:color="auto" w:fill="auto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 xml:space="preserve"> [1</w:t>
            </w:r>
            <w:r w:rsidRPr="00944256">
              <w:rPr>
                <w:rFonts w:ascii="Arial Narrow" w:hAnsi="Arial Narrow"/>
                <w:sz w:val="20"/>
                <w:szCs w:val="20"/>
              </w:rPr>
              <w:t>0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-</w:t>
            </w:r>
            <w:r w:rsidRPr="00944256">
              <w:rPr>
                <w:rFonts w:ascii="Arial Narrow" w:hAnsi="Arial Narrow"/>
                <w:sz w:val="20"/>
                <w:szCs w:val="20"/>
              </w:rPr>
              <w:t>12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]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Индивидуальный номер налогоплательщика</w:t>
            </w:r>
          </w:p>
        </w:tc>
      </w:tr>
      <w:tr w:rsidR="00944256" w:rsidRPr="00944256" w:rsidTr="004550E2">
        <w:trPr>
          <w:tblHeader/>
        </w:trPr>
        <w:tc>
          <w:tcPr>
            <w:tcW w:w="302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РасчетныйСчетОрганизации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2127" w:type="dxa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 xml:space="preserve"> [20]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490782" w:rsidRPr="00944256" w:rsidRDefault="00490782" w:rsidP="005824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Расчетный (лицевой) счет</w:t>
            </w:r>
            <w:r w:rsidR="005824CC" w:rsidRPr="00944256">
              <w:rPr>
                <w:rFonts w:ascii="Arial Narrow" w:hAnsi="Arial Narrow"/>
                <w:sz w:val="20"/>
                <w:szCs w:val="20"/>
              </w:rPr>
              <w:t>Предприятия</w:t>
            </w:r>
            <w:r w:rsidRPr="00944256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944256" w:rsidRPr="00944256" w:rsidTr="004550E2">
        <w:trPr>
          <w:tblHeader/>
        </w:trPr>
        <w:tc>
          <w:tcPr>
            <w:tcW w:w="302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БИК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2127" w:type="dxa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 xml:space="preserve"> [9]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Банковский идентификационный код</w:t>
            </w:r>
          </w:p>
        </w:tc>
      </w:tr>
      <w:tr w:rsidR="00944256" w:rsidRPr="00944256" w:rsidTr="004550E2">
        <w:trPr>
          <w:tblHeader/>
        </w:trPr>
        <w:tc>
          <w:tcPr>
            <w:tcW w:w="302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ИдПервичногоДокумента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2127" w:type="dxa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</w:t>
            </w:r>
            <w:r w:rsidRPr="00944256">
              <w:rPr>
                <w:rFonts w:ascii="Arial Narrow" w:hAnsi="Arial Narrow"/>
                <w:sz w:val="20"/>
                <w:szCs w:val="20"/>
              </w:rPr>
              <w:t>tring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490782" w:rsidRPr="00944256" w:rsidRDefault="00490782" w:rsidP="000B2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Идентификатор первичного документа – присваивается системой учета </w:t>
            </w:r>
            <w:r w:rsidR="000B2B2F" w:rsidRPr="00944256">
              <w:rPr>
                <w:rFonts w:ascii="Arial Narrow" w:hAnsi="Arial Narrow"/>
                <w:sz w:val="20"/>
                <w:szCs w:val="20"/>
              </w:rPr>
              <w:t>Предприятия</w:t>
            </w:r>
          </w:p>
        </w:tc>
      </w:tr>
      <w:tr w:rsidR="00944256" w:rsidRPr="00944256" w:rsidTr="004550E2">
        <w:trPr>
          <w:tblHeader/>
        </w:trPr>
        <w:tc>
          <w:tcPr>
            <w:tcW w:w="302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НомерРеестра  *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2127" w:type="dxa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 [1-10]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Номер электронного реестра по зачислению денежных средств (указывается в платежном поручении)</w:t>
            </w:r>
          </w:p>
        </w:tc>
      </w:tr>
      <w:tr w:rsidR="00F0393B" w:rsidRPr="00944256" w:rsidTr="004550E2">
        <w:trPr>
          <w:tblHeader/>
        </w:trPr>
        <w:tc>
          <w:tcPr>
            <w:tcW w:w="302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ДатаРеестра   *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ДатаВремя</w:t>
            </w:r>
          </w:p>
        </w:tc>
        <w:tc>
          <w:tcPr>
            <w:tcW w:w="2127" w:type="dxa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</w:t>
            </w:r>
            <w:r w:rsidRPr="00944256">
              <w:rPr>
                <w:rFonts w:ascii="Arial Narrow" w:hAnsi="Arial Narrow"/>
                <w:sz w:val="20"/>
                <w:szCs w:val="20"/>
              </w:rPr>
              <w:t>ate (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YYYY</w:t>
            </w:r>
            <w:r w:rsidRPr="00944256">
              <w:rPr>
                <w:rFonts w:ascii="Arial Narrow" w:hAnsi="Arial Narrow"/>
                <w:sz w:val="20"/>
                <w:szCs w:val="20"/>
              </w:rPr>
              <w:t>-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MM</w:t>
            </w:r>
            <w:r w:rsidRPr="00944256">
              <w:rPr>
                <w:rFonts w:ascii="Arial Narrow" w:hAnsi="Arial Narrow"/>
                <w:sz w:val="20"/>
                <w:szCs w:val="20"/>
              </w:rPr>
              <w:t>-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DD</w:t>
            </w:r>
            <w:r w:rsidRPr="0094425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91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Дата ЭР</w:t>
            </w:r>
          </w:p>
        </w:tc>
      </w:tr>
    </w:tbl>
    <w:p w:rsidR="00490782" w:rsidRPr="00944256" w:rsidRDefault="00490782" w:rsidP="00B22AA1">
      <w:pPr>
        <w:spacing w:after="0" w:line="240" w:lineRule="auto"/>
        <w:rPr>
          <w:rFonts w:ascii="Arial Narrow" w:hAnsi="Arial Narrow"/>
          <w:bCs/>
          <w:lang w:val="en-US"/>
        </w:rPr>
      </w:pP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Компонент СчетаПК содержит:</w:t>
      </w:r>
    </w:p>
    <w:tbl>
      <w:tblPr>
        <w:tblW w:w="9616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56"/>
        <w:gridCol w:w="1828"/>
        <w:gridCol w:w="4932"/>
      </w:tblGrid>
      <w:tr w:rsidR="00944256" w:rsidRPr="00944256" w:rsidTr="004550E2">
        <w:tc>
          <w:tcPr>
            <w:tcW w:w="31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Элемент</w:t>
            </w:r>
          </w:p>
        </w:tc>
        <w:tc>
          <w:tcPr>
            <w:tcW w:w="20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Тип</w:t>
            </w:r>
          </w:p>
        </w:tc>
        <w:tc>
          <w:tcPr>
            <w:tcW w:w="55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Описание элемента</w:t>
            </w:r>
          </w:p>
        </w:tc>
      </w:tr>
      <w:tr w:rsidR="00944256" w:rsidRPr="00944256" w:rsidTr="004550E2">
        <w:tc>
          <w:tcPr>
            <w:tcW w:w="31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ОткрытиеСчетов 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*</w:t>
            </w:r>
          </w:p>
        </w:tc>
        <w:tc>
          <w:tcPr>
            <w:tcW w:w="20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Компонент ОткрытиеСчетов</w:t>
            </w:r>
          </w:p>
        </w:tc>
        <w:tc>
          <w:tcPr>
            <w:tcW w:w="55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Модель внутреннего содержимого – выбор одного из элементов.</w:t>
            </w:r>
            <w:r w:rsidRPr="00944256">
              <w:rPr>
                <w:rFonts w:ascii="Arial Narrow" w:hAnsi="Arial Narrow"/>
              </w:rPr>
              <w:t xml:space="preserve"> </w:t>
            </w:r>
            <w:r w:rsidRPr="00944256">
              <w:rPr>
                <w:rFonts w:ascii="Arial Narrow" w:hAnsi="Arial Narrow"/>
                <w:sz w:val="20"/>
                <w:szCs w:val="20"/>
              </w:rPr>
              <w:t>Содержит список работников организации и описание реквизитов, необходимых для  открытия счетов карт.</w:t>
            </w:r>
          </w:p>
        </w:tc>
      </w:tr>
      <w:tr w:rsidR="00944256" w:rsidRPr="00944256" w:rsidTr="004550E2">
        <w:tc>
          <w:tcPr>
            <w:tcW w:w="31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РезультатОткрытияСчетов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*</w:t>
            </w:r>
          </w:p>
        </w:tc>
        <w:tc>
          <w:tcPr>
            <w:tcW w:w="20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Компонент РезультатОткрытияСчетов</w:t>
            </w:r>
          </w:p>
        </w:tc>
        <w:tc>
          <w:tcPr>
            <w:tcW w:w="55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Модель внутреннего содержимого – выбор одного из элементов. Содержит информацию о результатах открытия счетов карт.</w:t>
            </w:r>
          </w:p>
        </w:tc>
      </w:tr>
      <w:tr w:rsidR="00944256" w:rsidRPr="00944256" w:rsidTr="004550E2">
        <w:tc>
          <w:tcPr>
            <w:tcW w:w="31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ЗачислениеЗарплаты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*</w:t>
            </w:r>
          </w:p>
        </w:tc>
        <w:tc>
          <w:tcPr>
            <w:tcW w:w="20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Компонент ЗачислениеЗарплаты</w:t>
            </w:r>
          </w:p>
        </w:tc>
        <w:tc>
          <w:tcPr>
            <w:tcW w:w="55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496F6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Модель внутреннего содержимого – выбор одного из элементов. Содержит список работников </w:t>
            </w:r>
            <w:r w:rsidR="00496F65" w:rsidRPr="00944256">
              <w:rPr>
                <w:rFonts w:ascii="Arial Narrow" w:hAnsi="Arial Narrow"/>
                <w:sz w:val="20"/>
                <w:szCs w:val="20"/>
              </w:rPr>
              <w:t xml:space="preserve">Предприятия </w:t>
            </w:r>
            <w:r w:rsidRPr="00944256">
              <w:rPr>
                <w:rFonts w:ascii="Arial Narrow" w:hAnsi="Arial Narrow"/>
                <w:sz w:val="20"/>
                <w:szCs w:val="20"/>
              </w:rPr>
              <w:t>и описание реквизитов, необходимых для  зачисления.</w:t>
            </w:r>
          </w:p>
        </w:tc>
      </w:tr>
      <w:tr w:rsidR="00944256" w:rsidRPr="00944256" w:rsidTr="004550E2">
        <w:tc>
          <w:tcPr>
            <w:tcW w:w="31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РезультатЗачисленияЗарплаты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*</w:t>
            </w:r>
          </w:p>
        </w:tc>
        <w:tc>
          <w:tcPr>
            <w:tcW w:w="20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Компонент РезультатЗачисленияЗарплаты</w:t>
            </w:r>
          </w:p>
        </w:tc>
        <w:tc>
          <w:tcPr>
            <w:tcW w:w="55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Модель внутреннего содержимого – выбор одного из элементов. Содержит информацию о результатах зачисления.</w:t>
            </w:r>
          </w:p>
        </w:tc>
      </w:tr>
      <w:tr w:rsidR="00944256" w:rsidRPr="00944256" w:rsidTr="004550E2">
        <w:tc>
          <w:tcPr>
            <w:tcW w:w="31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ВидЗачисления 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*</w:t>
            </w:r>
          </w:p>
        </w:tc>
        <w:tc>
          <w:tcPr>
            <w:tcW w:w="20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Информация в Приложении 5</w:t>
            </w:r>
          </w:p>
        </w:tc>
      </w:tr>
      <w:tr w:rsidR="00944256" w:rsidRPr="00944256" w:rsidTr="004550E2">
        <w:tc>
          <w:tcPr>
            <w:tcW w:w="31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КодВидаДохода 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*</w:t>
            </w:r>
          </w:p>
        </w:tc>
        <w:tc>
          <w:tcPr>
            <w:tcW w:w="20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Указывается код вида дохода цифрой в ЭР на ЗачислениеЗарплаты. Возможные значения: </w:t>
            </w:r>
          </w:p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1 - перевод денежных средств, являющихся заработной платой и (или) иными доходами, в отношении которых </w:t>
            </w:r>
            <w:hyperlink r:id="rId10" w:history="1">
              <w:r w:rsidRPr="00944256">
                <w:rPr>
                  <w:rFonts w:ascii="Arial Narrow" w:hAnsi="Arial Narrow"/>
                  <w:sz w:val="20"/>
                  <w:szCs w:val="20"/>
                  <w:u w:val="single"/>
                </w:rPr>
                <w:t>статьей 99</w:t>
              </w:r>
            </w:hyperlink>
            <w:r w:rsidRPr="00944256">
              <w:rPr>
                <w:rFonts w:ascii="Arial Narrow" w:hAnsi="Arial Narrow"/>
                <w:sz w:val="20"/>
                <w:szCs w:val="20"/>
              </w:rPr>
              <w:t xml:space="preserve"> Федерального закона от 2 октября 2007 года N 229-ФЗ (Собрание законодательства Российской Федерации, 2007, N 41, ст. 4849; 2011, N 49, ст. 7067) установлены ограничения размеров удержания;</w:t>
            </w:r>
          </w:p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2 - перевод денежных средств, являющихся доходами, на которые в соответствии с </w:t>
            </w:r>
            <w:hyperlink r:id="rId11" w:history="1">
              <w:r w:rsidRPr="00944256">
                <w:rPr>
                  <w:rFonts w:ascii="Arial Narrow" w:hAnsi="Arial Narrow"/>
                  <w:sz w:val="20"/>
                  <w:szCs w:val="20"/>
                  <w:u w:val="single"/>
                </w:rPr>
                <w:t>частью 1 статьи 101</w:t>
              </w:r>
            </w:hyperlink>
            <w:r w:rsidRPr="00944256">
              <w:rPr>
                <w:rFonts w:ascii="Arial Narrow" w:hAnsi="Arial Narrow"/>
                <w:sz w:val="20"/>
                <w:szCs w:val="20"/>
              </w:rPr>
              <w:t xml:space="preserve"> Федерального закона от 2 октября 2007 года N 229-ФЗ (Собрание законодательства Российской Федерации, 2007, N 41, ст. 4849; 2020, N 24, ст. 3740) не может быть обращено взыскание и которые имеют характер периодических выплат;</w:t>
            </w:r>
          </w:p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3 - перевод денежных средств, являющихся доходами, к которым в соответствии с </w:t>
            </w:r>
            <w:hyperlink r:id="rId12" w:history="1">
              <w:r w:rsidRPr="00944256">
                <w:rPr>
                  <w:rFonts w:ascii="Arial Narrow" w:hAnsi="Arial Narrow"/>
                  <w:sz w:val="20"/>
                  <w:szCs w:val="20"/>
                  <w:u w:val="single"/>
                </w:rPr>
                <w:t>частью 2 статьи 101</w:t>
              </w:r>
            </w:hyperlink>
            <w:r w:rsidRPr="00944256">
              <w:rPr>
                <w:rFonts w:ascii="Arial Narrow" w:hAnsi="Arial Narrow"/>
                <w:sz w:val="20"/>
                <w:szCs w:val="20"/>
              </w:rPr>
              <w:t xml:space="preserve"> Федерального закона от 2 октября 2007 года N 229-ФЗ ограничения по обращению взыскания не применяются и которые имеют характер периодических выплат;</w:t>
            </w:r>
          </w:p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4 - перевод денежных средств, являющихся доходами, на которые в соответствии с </w:t>
            </w:r>
            <w:hyperlink r:id="rId13" w:history="1">
              <w:r w:rsidRPr="00944256">
                <w:rPr>
                  <w:rFonts w:ascii="Arial Narrow" w:hAnsi="Arial Narrow"/>
                  <w:sz w:val="20"/>
                  <w:szCs w:val="20"/>
                  <w:u w:val="single"/>
                </w:rPr>
                <w:t>частью 1 статьи 101</w:t>
              </w:r>
            </w:hyperlink>
            <w:r w:rsidRPr="00944256">
              <w:rPr>
                <w:rFonts w:ascii="Arial Narrow" w:hAnsi="Arial Narrow"/>
                <w:sz w:val="20"/>
                <w:szCs w:val="20"/>
              </w:rPr>
              <w:t xml:space="preserve"> Федерального закона от 2 октября 2007 года N 229-ФЗ не может быть обращено взыскание и которые имеют характер единовременных выплат;</w:t>
            </w:r>
          </w:p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5 - перевод денежных средств, являющихся доходами, к которым в соответствии с </w:t>
            </w:r>
            <w:hyperlink r:id="rId14" w:history="1">
              <w:r w:rsidRPr="00944256">
                <w:rPr>
                  <w:rFonts w:ascii="Arial Narrow" w:hAnsi="Arial Narrow"/>
                  <w:sz w:val="20"/>
                  <w:szCs w:val="20"/>
                  <w:u w:val="single"/>
                </w:rPr>
                <w:t>частью 2 статьи 101</w:t>
              </w:r>
            </w:hyperlink>
            <w:r w:rsidRPr="00944256">
              <w:rPr>
                <w:rFonts w:ascii="Arial Narrow" w:hAnsi="Arial Narrow"/>
                <w:sz w:val="20"/>
                <w:szCs w:val="20"/>
              </w:rPr>
              <w:t xml:space="preserve"> Федерального закона от 2 октября 2007 года N 229-ФЗ ограничения по обращению взыскания не применяются и которые имеют характер единовременных выплат.</w:t>
            </w:r>
          </w:p>
        </w:tc>
      </w:tr>
      <w:tr w:rsidR="00944256" w:rsidRPr="00944256" w:rsidTr="004550E2">
        <w:tc>
          <w:tcPr>
            <w:tcW w:w="31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ПлатежноеПоручение 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*</w:t>
            </w:r>
          </w:p>
        </w:tc>
        <w:tc>
          <w:tcPr>
            <w:tcW w:w="20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Идентификатор</w:t>
            </w:r>
          </w:p>
        </w:tc>
        <w:tc>
          <w:tcPr>
            <w:tcW w:w="55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Номер платежного поручения – до 6 символов</w:t>
            </w:r>
          </w:p>
        </w:tc>
      </w:tr>
      <w:tr w:rsidR="00944256" w:rsidRPr="00944256" w:rsidTr="004550E2">
        <w:tc>
          <w:tcPr>
            <w:tcW w:w="31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ДатаПлатежногоПоручения 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*</w:t>
            </w:r>
          </w:p>
        </w:tc>
        <w:tc>
          <w:tcPr>
            <w:tcW w:w="20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ДатаВремя</w:t>
            </w:r>
          </w:p>
        </w:tc>
        <w:tc>
          <w:tcPr>
            <w:tcW w:w="55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Дата платежного поручения в формате YYYY-MM-DD</w:t>
            </w:r>
          </w:p>
        </w:tc>
      </w:tr>
      <w:tr w:rsidR="00944256" w:rsidRPr="00944256" w:rsidTr="004550E2">
        <w:tc>
          <w:tcPr>
            <w:tcW w:w="318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КонтрольныеСуммы 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*</w:t>
            </w:r>
          </w:p>
        </w:tc>
        <w:tc>
          <w:tcPr>
            <w:tcW w:w="20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Компонент КонтрольныеСуммы</w:t>
            </w:r>
          </w:p>
        </w:tc>
        <w:tc>
          <w:tcPr>
            <w:tcW w:w="55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490782" w:rsidRPr="00944256" w:rsidRDefault="00490782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65" w:name="_Toc102634086"/>
      <w:r w:rsidRPr="00944256">
        <w:rPr>
          <w:rFonts w:ascii="Arial Narrow" w:eastAsia="Times New Roman" w:hAnsi="Arial Narrow"/>
          <w:b/>
          <w:bCs/>
          <w:sz w:val="24"/>
          <w:szCs w:val="24"/>
        </w:rPr>
        <w:t>3.2  ОткрытиеСчетов и Выпуск карт</w:t>
      </w:r>
      <w:bookmarkEnd w:id="65"/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Определение:</w:t>
      </w:r>
      <w:r w:rsidRPr="00944256">
        <w:rPr>
          <w:rFonts w:ascii="Arial Narrow" w:hAnsi="Arial Narrow"/>
          <w:sz w:val="24"/>
          <w:szCs w:val="24"/>
        </w:rPr>
        <w:t xml:space="preserve"> Содержит всю необходимую информацию для открытия счетов пластиковых карт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lastRenderedPageBreak/>
        <w:t>Стереотип:</w:t>
      </w:r>
      <w:r w:rsidRPr="00944256">
        <w:rPr>
          <w:rFonts w:ascii="Arial Narrow" w:hAnsi="Arial Narrow"/>
          <w:sz w:val="24"/>
          <w:szCs w:val="24"/>
        </w:rPr>
        <w:t xml:space="preserve"> </w:t>
      </w:r>
      <w:r w:rsidRPr="00944256">
        <w:rPr>
          <w:rFonts w:ascii="Arial Narrow" w:hAnsi="Arial Narrow"/>
          <w:sz w:val="24"/>
          <w:szCs w:val="24"/>
        </w:rPr>
        <w:tab/>
        <w:t>«Компонент»</w:t>
      </w:r>
    </w:p>
    <w:p w:rsidR="00490782" w:rsidRPr="00944256" w:rsidRDefault="00490782" w:rsidP="00A2670D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A2670D">
        <w:rPr>
          <w:rFonts w:ascii="Arial Narrow" w:hAnsi="Arial Narrow"/>
          <w:b/>
          <w:sz w:val="24"/>
          <w:szCs w:val="24"/>
        </w:rPr>
        <w:t xml:space="preserve">Свойства: </w:t>
      </w:r>
      <w:r w:rsidRPr="00A2670D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 при открытии счетов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944256">
        <w:rPr>
          <w:rFonts w:ascii="Arial Narrow" w:hAnsi="Arial Narrow"/>
          <w:i/>
          <w:sz w:val="20"/>
          <w:szCs w:val="20"/>
        </w:rPr>
        <w:t xml:space="preserve">(поля помеченные ** необходимы для заполнения при перевыпуске карт в </w:t>
      </w:r>
      <w:r w:rsidRPr="00944256">
        <w:rPr>
          <w:rFonts w:ascii="Arial Narrow" w:hAnsi="Arial Narrow"/>
          <w:i/>
          <w:sz w:val="20"/>
          <w:szCs w:val="20"/>
          <w:lang w:val="en-US"/>
        </w:rPr>
        <w:t>IsFront</w:t>
      </w:r>
      <w:r w:rsidR="00523EF2" w:rsidRPr="00944256">
        <w:rPr>
          <w:rFonts w:ascii="Arial Narrow" w:hAnsi="Arial Narrow"/>
          <w:i/>
          <w:sz w:val="20"/>
          <w:szCs w:val="20"/>
        </w:rPr>
        <w:t>)</w:t>
      </w:r>
    </w:p>
    <w:tbl>
      <w:tblPr>
        <w:tblW w:w="9475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8"/>
        <w:gridCol w:w="1590"/>
        <w:gridCol w:w="1886"/>
        <w:gridCol w:w="3291"/>
      </w:tblGrid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Элемент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Тип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Формат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Описание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Сотрудник*/**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Компонент Сотрудник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Объединяющий элемент, описывающий одну строку списка сотрудников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ВидВклада **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Компонент ВидВклада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Наименование карточного продукта, Например: Visa Classic, МИР. Возможные значения определены в договоре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УдостоверениеЛичности*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Компонент УдостоверениеЛичности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Реквизиты документа, удостоверяющего личность владельца счета. 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ДатаРождения*/**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ДатаВремя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date</w:t>
            </w:r>
            <w:r w:rsidRPr="00944256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YYYY</w:t>
            </w:r>
            <w:r w:rsidRPr="00944256">
              <w:rPr>
                <w:rFonts w:ascii="Arial Narrow" w:hAnsi="Arial Narrow"/>
                <w:sz w:val="20"/>
                <w:szCs w:val="20"/>
              </w:rPr>
              <w:t>-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MM</w:t>
            </w:r>
            <w:r w:rsidRPr="00944256">
              <w:rPr>
                <w:rFonts w:ascii="Arial Narrow" w:hAnsi="Arial Narrow"/>
                <w:sz w:val="20"/>
                <w:szCs w:val="20"/>
              </w:rPr>
              <w:t>-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DD</w:t>
            </w:r>
            <w:r w:rsidRPr="0094425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Дата рождения сотрудника 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Пол*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</w:t>
            </w:r>
            <w:r w:rsidRPr="00944256">
              <w:rPr>
                <w:rFonts w:ascii="Arial Narrow" w:hAnsi="Arial Narrow"/>
                <w:sz w:val="20"/>
                <w:szCs w:val="20"/>
              </w:rPr>
              <w:t>[1]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Пол владельца счета. Пол - мужской = латинская M (от male), женский = латинская F (от female)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Должность владельца счета</w:t>
            </w:r>
          </w:p>
        </w:tc>
      </w:tr>
      <w:tr w:rsidR="00944256" w:rsidRPr="00944256" w:rsidTr="00A2670D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МестоРождения*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string[1-</w:t>
            </w:r>
            <w:r w:rsidRPr="00944256">
              <w:rPr>
                <w:rFonts w:ascii="Arial Narrow" w:hAnsi="Arial Narrow"/>
                <w:sz w:val="20"/>
                <w:szCs w:val="20"/>
              </w:rPr>
              <w:t>128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]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Адрес места рождения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АдресПрописки*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Компонент Адрес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Адрес прописки по документам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АдресПроживания*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Компонент Адрес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Адрес проживания (временной регистрации). Обязательно для заполнения, в случае если </w:t>
            </w:r>
            <w:r w:rsidRPr="00944256">
              <w:rPr>
                <w:rFonts w:ascii="Arial Narrow" w:hAnsi="Arial Narrow"/>
                <w:bCs/>
                <w:sz w:val="20"/>
                <w:szCs w:val="20"/>
              </w:rPr>
              <w:t>адрес прописки не совпадает с адресом фактического проживания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ДомашнийТелефон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</w:t>
            </w:r>
            <w:r w:rsidRPr="00944256">
              <w:rPr>
                <w:rFonts w:ascii="Arial Narrow" w:hAnsi="Arial Narrow"/>
                <w:sz w:val="20"/>
                <w:szCs w:val="20"/>
              </w:rPr>
              <w:t>1-10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]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Номер домашнего телефона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ЭмбоссированныйТекст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Элемент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Общая длина передаваемой в атрибутах информации не превышает 21 символов Текст эмбоссированный на ПК. </w:t>
            </w:r>
          </w:p>
          <w:p w:rsidR="00490782" w:rsidRPr="00944256" w:rsidRDefault="00490782" w:rsidP="00B22AA1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Например: STROKATOV IVAN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Резидент*/**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Индикатор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boolean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true - для резидентов. Иначе false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Гражданство*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string[1-64]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Гражданство сотрудника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ИнтернетАдрес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</w:t>
            </w:r>
            <w:r w:rsidRPr="00944256">
              <w:rPr>
                <w:rFonts w:ascii="Arial Narrow" w:hAnsi="Arial Narrow"/>
                <w:sz w:val="20"/>
                <w:szCs w:val="20"/>
              </w:rPr>
              <w:t>1-64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]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Адрес электронной почты (Internet адрес)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СчетДебета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Идентификатор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</w:t>
            </w:r>
            <w:r w:rsidRPr="00944256">
              <w:rPr>
                <w:rFonts w:ascii="Arial Narrow" w:hAnsi="Arial Narrow"/>
                <w:sz w:val="20"/>
                <w:szCs w:val="20"/>
              </w:rPr>
              <w:t>[20]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Счет по дебету.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КонтактныйМобильныйТелефон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</w:t>
            </w:r>
            <w:r w:rsidRPr="00944256">
              <w:rPr>
                <w:rFonts w:ascii="Arial Narrow" w:hAnsi="Arial Narrow"/>
                <w:sz w:val="20"/>
                <w:szCs w:val="20"/>
              </w:rPr>
              <w:t>1-10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]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Указывается номер мобильного телефона  для связи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ТабельныйНомер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Идентификатор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значение табельного номера сотрудника в организации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ДатаОформления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ДатаВремя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date</w:t>
            </w:r>
            <w:r w:rsidRPr="00944256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YYYY</w:t>
            </w:r>
            <w:r w:rsidRPr="00944256">
              <w:rPr>
                <w:rFonts w:ascii="Arial Narrow" w:hAnsi="Arial Narrow"/>
                <w:sz w:val="20"/>
                <w:szCs w:val="20"/>
              </w:rPr>
              <w:t>-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MM</w:t>
            </w:r>
            <w:r w:rsidRPr="00944256">
              <w:rPr>
                <w:rFonts w:ascii="Arial Narrow" w:hAnsi="Arial Narrow"/>
                <w:sz w:val="20"/>
                <w:szCs w:val="20"/>
              </w:rPr>
              <w:t>-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DD</w:t>
            </w:r>
            <w:r w:rsidRPr="0094425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Дата приема на работу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СуммаЗаработнойПлаты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decimal</w:t>
            </w:r>
          </w:p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&lt;xs:totalDigits value="18"/&gt;</w:t>
            </w:r>
          </w:p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&lt;xs:fractionDigits value="2"/&gt;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Размер заработной платы сотрудника организации в месяц, на момент формирования реестра. Без учета периодических премий.</w:t>
            </w:r>
          </w:p>
        </w:tc>
      </w:tr>
      <w:tr w:rsidR="00944256" w:rsidRPr="00944256" w:rsidTr="004550E2">
        <w:tc>
          <w:tcPr>
            <w:tcW w:w="30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СНИЛС</w:t>
            </w:r>
          </w:p>
        </w:tc>
        <w:tc>
          <w:tcPr>
            <w:tcW w:w="17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</w:t>
            </w:r>
            <w:r w:rsidRPr="00944256">
              <w:rPr>
                <w:rFonts w:ascii="Arial Narrow" w:hAnsi="Arial Narrow"/>
                <w:sz w:val="20"/>
                <w:szCs w:val="20"/>
              </w:rPr>
              <w:t>11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]</w:t>
            </w:r>
          </w:p>
        </w:tc>
        <w:tc>
          <w:tcPr>
            <w:tcW w:w="36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Страховой номер индивидуального лицевого счета — сведения, содержащиеся в страховом свидетельстве обязательного пенсионного страхования, выдаваемом застрахованному лицу, подтверждающем его регистрацию в системе государственного пенсионного страхования Российской Федерации</w:t>
            </w:r>
            <w:r w:rsidR="009E3E6E" w:rsidRPr="00944256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9E3E6E" w:rsidRPr="00944256" w:rsidRDefault="009E3E6E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Элемент «СНИЛС» обязателен для заполнения при выпуске карт ЕСК «Уралочка».</w:t>
            </w:r>
          </w:p>
          <w:p w:rsidR="009E3E6E" w:rsidRPr="00944256" w:rsidRDefault="009E3E6E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90782" w:rsidRPr="00944256" w:rsidRDefault="00490782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66" w:name="_Toc102634087"/>
      <w:r w:rsidRPr="00944256">
        <w:rPr>
          <w:rFonts w:ascii="Arial Narrow" w:eastAsia="Times New Roman" w:hAnsi="Arial Narrow"/>
          <w:b/>
          <w:bCs/>
          <w:sz w:val="24"/>
          <w:szCs w:val="24"/>
        </w:rPr>
        <w:lastRenderedPageBreak/>
        <w:t>3.3 РезультатОткрытияСчетов</w:t>
      </w:r>
      <w:bookmarkEnd w:id="66"/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Определение:</w:t>
      </w:r>
      <w:r w:rsidRPr="00944256">
        <w:rPr>
          <w:rFonts w:ascii="Arial Narrow" w:hAnsi="Arial Narrow"/>
          <w:sz w:val="24"/>
          <w:szCs w:val="24"/>
        </w:rPr>
        <w:t xml:space="preserve">   Содержит информацию о результатах открытия счетов пластиковых карт.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Стереотип:</w:t>
      </w:r>
      <w:r w:rsidRPr="00944256">
        <w:rPr>
          <w:rFonts w:ascii="Arial Narrow" w:hAnsi="Arial Narrow"/>
          <w:sz w:val="24"/>
          <w:szCs w:val="24"/>
        </w:rPr>
        <w:t xml:space="preserve"> </w:t>
      </w:r>
      <w:r w:rsidRPr="00944256">
        <w:rPr>
          <w:rFonts w:ascii="Arial Narrow" w:hAnsi="Arial Narrow"/>
          <w:sz w:val="24"/>
          <w:szCs w:val="24"/>
        </w:rPr>
        <w:tab/>
        <w:t>«Компонент»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Свойства: </w:t>
      </w:r>
      <w:r w:rsidRPr="00944256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</w:t>
      </w:r>
    </w:p>
    <w:tbl>
      <w:tblPr>
        <w:tblW w:w="9560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81"/>
        <w:gridCol w:w="1921"/>
        <w:gridCol w:w="1638"/>
        <w:gridCol w:w="3620"/>
      </w:tblGrid>
      <w:tr w:rsidR="00944256" w:rsidRPr="00944256" w:rsidTr="004550E2">
        <w:tc>
          <w:tcPr>
            <w:tcW w:w="2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Элемент</w:t>
            </w:r>
          </w:p>
        </w:tc>
        <w:tc>
          <w:tcPr>
            <w:tcW w:w="2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Тип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Формат</w:t>
            </w:r>
          </w:p>
        </w:tc>
        <w:tc>
          <w:tcPr>
            <w:tcW w:w="40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Описание элемента</w:t>
            </w:r>
          </w:p>
        </w:tc>
      </w:tr>
      <w:tr w:rsidR="00944256" w:rsidRPr="00944256" w:rsidTr="004550E2">
        <w:tc>
          <w:tcPr>
            <w:tcW w:w="2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Сотрудник*</w:t>
            </w:r>
          </w:p>
        </w:tc>
        <w:tc>
          <w:tcPr>
            <w:tcW w:w="2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Компонент Сотрудник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0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Сведения о сотруднике предприятия - владельце счета</w:t>
            </w:r>
          </w:p>
        </w:tc>
      </w:tr>
      <w:tr w:rsidR="00944256" w:rsidRPr="00944256" w:rsidTr="004550E2">
        <w:tc>
          <w:tcPr>
            <w:tcW w:w="2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ЛицевойСчет*</w:t>
            </w:r>
          </w:p>
        </w:tc>
        <w:tc>
          <w:tcPr>
            <w:tcW w:w="2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</w:t>
            </w:r>
            <w:r w:rsidRPr="00944256">
              <w:rPr>
                <w:rFonts w:ascii="Arial Narrow" w:hAnsi="Arial Narrow"/>
                <w:sz w:val="20"/>
                <w:szCs w:val="20"/>
              </w:rPr>
              <w:t>[20]</w:t>
            </w:r>
          </w:p>
        </w:tc>
        <w:tc>
          <w:tcPr>
            <w:tcW w:w="40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Номер счета. Данное поле обязательно для заполнения, если Результат = счет Открыт</w:t>
            </w:r>
          </w:p>
        </w:tc>
      </w:tr>
      <w:tr w:rsidR="00944256" w:rsidRPr="00944256" w:rsidTr="004550E2">
        <w:tc>
          <w:tcPr>
            <w:tcW w:w="2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НомерКарты</w:t>
            </w:r>
          </w:p>
        </w:tc>
        <w:tc>
          <w:tcPr>
            <w:tcW w:w="2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</w:t>
            </w:r>
            <w:r w:rsidRPr="00944256">
              <w:rPr>
                <w:rFonts w:ascii="Arial Narrow" w:hAnsi="Arial Narrow"/>
                <w:sz w:val="20"/>
                <w:szCs w:val="20"/>
              </w:rPr>
              <w:t>[16]</w:t>
            </w:r>
          </w:p>
        </w:tc>
        <w:tc>
          <w:tcPr>
            <w:tcW w:w="40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Номер открытой пластиковой карты сотрудника</w:t>
            </w:r>
          </w:p>
        </w:tc>
      </w:tr>
      <w:tr w:rsidR="00944256" w:rsidRPr="00944256" w:rsidTr="004550E2">
        <w:tc>
          <w:tcPr>
            <w:tcW w:w="2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УдостоверениеЛичности*</w:t>
            </w:r>
          </w:p>
        </w:tc>
        <w:tc>
          <w:tcPr>
            <w:tcW w:w="2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Компонент УдостоверениеЛичности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0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Документ, удостоверяющий личность владельца счета</w:t>
            </w:r>
          </w:p>
        </w:tc>
      </w:tr>
      <w:tr w:rsidR="00944256" w:rsidRPr="00944256" w:rsidTr="004550E2">
        <w:tc>
          <w:tcPr>
            <w:tcW w:w="2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ДействительноДо</w:t>
            </w:r>
          </w:p>
        </w:tc>
        <w:tc>
          <w:tcPr>
            <w:tcW w:w="2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ДатаВремя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date</w:t>
            </w:r>
            <w:r w:rsidRPr="00944256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YYYY</w:t>
            </w:r>
            <w:r w:rsidRPr="00944256">
              <w:rPr>
                <w:rFonts w:ascii="Arial Narrow" w:hAnsi="Arial Narrow"/>
                <w:sz w:val="20"/>
                <w:szCs w:val="20"/>
              </w:rPr>
              <w:t>-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MM</w:t>
            </w:r>
            <w:r w:rsidRPr="00944256">
              <w:rPr>
                <w:rFonts w:ascii="Arial Narrow" w:hAnsi="Arial Narrow"/>
                <w:sz w:val="20"/>
                <w:szCs w:val="20"/>
              </w:rPr>
              <w:t>-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DD</w:t>
            </w:r>
            <w:r w:rsidRPr="00944256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40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Дата, включая которую действует счет</w:t>
            </w:r>
          </w:p>
        </w:tc>
      </w:tr>
      <w:tr w:rsidR="00944256" w:rsidRPr="00944256" w:rsidTr="004550E2">
        <w:tc>
          <w:tcPr>
            <w:tcW w:w="2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ВидВклада</w:t>
            </w:r>
          </w:p>
        </w:tc>
        <w:tc>
          <w:tcPr>
            <w:tcW w:w="2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 xml:space="preserve">Компонент ВидВклада 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0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Вид вклада</w:t>
            </w:r>
          </w:p>
        </w:tc>
      </w:tr>
      <w:tr w:rsidR="00944256" w:rsidRPr="00944256" w:rsidTr="004550E2">
        <w:tc>
          <w:tcPr>
            <w:tcW w:w="2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Результат*</w:t>
            </w:r>
          </w:p>
        </w:tc>
        <w:tc>
          <w:tcPr>
            <w:tcW w:w="2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0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Результат открытия счета. Возможные значения:</w:t>
            </w:r>
          </w:p>
          <w:p w:rsidR="00490782" w:rsidRPr="00944256" w:rsidRDefault="00490782" w:rsidP="00B22AA1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 xml:space="preserve">счетОткрыт - </w:t>
            </w:r>
            <w:r w:rsidRPr="00944256">
              <w:rPr>
                <w:rFonts w:ascii="Arial Narrow" w:hAnsi="Arial Narrow"/>
                <w:sz w:val="20"/>
                <w:szCs w:val="20"/>
              </w:rPr>
              <w:t>в случае успешного открытия лицевого счета;</w:t>
            </w:r>
          </w:p>
          <w:p w:rsidR="00490782" w:rsidRPr="00944256" w:rsidRDefault="00490782" w:rsidP="00B22AA1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 xml:space="preserve">ОшибкаЗаполненияДанных - </w:t>
            </w:r>
            <w:r w:rsidRPr="00944256">
              <w:rPr>
                <w:rFonts w:ascii="Arial Narrow" w:hAnsi="Arial Narrow"/>
                <w:sz w:val="20"/>
                <w:szCs w:val="20"/>
              </w:rPr>
              <w:t>причина отражается в элементе Расшифровка Результата.</w:t>
            </w:r>
          </w:p>
          <w:p w:rsidR="00490782" w:rsidRPr="00944256" w:rsidRDefault="00490782" w:rsidP="00B22A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 xml:space="preserve">счетНеОткрыт </w:t>
            </w:r>
            <w:r w:rsidRPr="00944256">
              <w:rPr>
                <w:rFonts w:ascii="Arial Narrow" w:hAnsi="Arial Narrow"/>
                <w:sz w:val="20"/>
                <w:szCs w:val="20"/>
              </w:rPr>
              <w:t>в случае неуспешного открытия лицевого счета</w:t>
            </w:r>
          </w:p>
        </w:tc>
      </w:tr>
      <w:tr w:rsidR="00944256" w:rsidRPr="00944256" w:rsidTr="004550E2">
        <w:tc>
          <w:tcPr>
            <w:tcW w:w="26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РасшифровкаРезультата</w:t>
            </w:r>
          </w:p>
        </w:tc>
        <w:tc>
          <w:tcPr>
            <w:tcW w:w="21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Текст</w:t>
            </w:r>
          </w:p>
        </w:tc>
        <w:tc>
          <w:tcPr>
            <w:tcW w:w="18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</w:t>
            </w:r>
          </w:p>
        </w:tc>
        <w:tc>
          <w:tcPr>
            <w:tcW w:w="405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Комментарий к результатам открытия счета</w:t>
            </w:r>
          </w:p>
        </w:tc>
      </w:tr>
    </w:tbl>
    <w:p w:rsidR="00490782" w:rsidRPr="00944256" w:rsidRDefault="00490782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67" w:name="_Toc102634088"/>
      <w:r w:rsidRPr="00944256">
        <w:rPr>
          <w:rFonts w:ascii="Arial Narrow" w:eastAsia="Times New Roman" w:hAnsi="Arial Narrow"/>
          <w:b/>
          <w:bCs/>
          <w:sz w:val="24"/>
          <w:szCs w:val="24"/>
        </w:rPr>
        <w:t>3.4 ЗачислениеЗарплаты</w:t>
      </w:r>
      <w:bookmarkEnd w:id="67"/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Определение:</w:t>
      </w:r>
      <w:r w:rsidRPr="00944256">
        <w:rPr>
          <w:rFonts w:ascii="Arial Narrow" w:hAnsi="Arial Narrow"/>
          <w:sz w:val="24"/>
          <w:szCs w:val="24"/>
        </w:rPr>
        <w:t xml:space="preserve">  Содержит список сотрудников предприятия и описание реквизитов, необходимых для зачисления зарплаты на счета ПК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Стереотип:</w:t>
      </w:r>
      <w:r w:rsidRPr="00944256">
        <w:rPr>
          <w:rFonts w:ascii="Arial Narrow" w:hAnsi="Arial Narrow"/>
          <w:sz w:val="24"/>
          <w:szCs w:val="24"/>
        </w:rPr>
        <w:t xml:space="preserve"> </w:t>
      </w:r>
      <w:r w:rsidRPr="00944256">
        <w:rPr>
          <w:rFonts w:ascii="Arial Narrow" w:hAnsi="Arial Narrow"/>
          <w:sz w:val="24"/>
          <w:szCs w:val="24"/>
        </w:rPr>
        <w:tab/>
        <w:t>«Компонент»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Свойства: </w:t>
      </w:r>
      <w:r w:rsidRPr="00944256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</w:t>
      </w:r>
    </w:p>
    <w:tbl>
      <w:tblPr>
        <w:tblW w:w="9616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681"/>
        <w:gridCol w:w="2168"/>
        <w:gridCol w:w="1424"/>
        <w:gridCol w:w="3343"/>
      </w:tblGrid>
      <w:tr w:rsidR="00944256" w:rsidRPr="00944256" w:rsidTr="001C4379">
        <w:tc>
          <w:tcPr>
            <w:tcW w:w="28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Элемент</w:t>
            </w:r>
          </w:p>
        </w:tc>
        <w:tc>
          <w:tcPr>
            <w:tcW w:w="24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Тип</w:t>
            </w:r>
          </w:p>
        </w:tc>
        <w:tc>
          <w:tcPr>
            <w:tcW w:w="14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Формат</w:t>
            </w:r>
          </w:p>
        </w:tc>
        <w:tc>
          <w:tcPr>
            <w:tcW w:w="39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Описание элемента</w:t>
            </w:r>
          </w:p>
        </w:tc>
      </w:tr>
      <w:tr w:rsidR="00944256" w:rsidRPr="00944256" w:rsidTr="001C4379">
        <w:tc>
          <w:tcPr>
            <w:tcW w:w="28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Сотрудник*</w:t>
            </w:r>
          </w:p>
        </w:tc>
        <w:tc>
          <w:tcPr>
            <w:tcW w:w="24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Компонент Сотрудник</w:t>
            </w:r>
          </w:p>
        </w:tc>
        <w:tc>
          <w:tcPr>
            <w:tcW w:w="14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9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Сведения о сотруднике предприятия - владельце счета</w:t>
            </w:r>
          </w:p>
        </w:tc>
      </w:tr>
      <w:tr w:rsidR="00944256" w:rsidRPr="00944256" w:rsidTr="001C4379">
        <w:tc>
          <w:tcPr>
            <w:tcW w:w="28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ЛицевойСчет*</w:t>
            </w:r>
          </w:p>
        </w:tc>
        <w:tc>
          <w:tcPr>
            <w:tcW w:w="24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14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</w:t>
            </w:r>
            <w:r w:rsidRPr="00944256">
              <w:rPr>
                <w:rFonts w:ascii="Arial Narrow" w:hAnsi="Arial Narrow"/>
                <w:sz w:val="20"/>
                <w:szCs w:val="20"/>
              </w:rPr>
              <w:t>[20]</w:t>
            </w:r>
          </w:p>
        </w:tc>
        <w:tc>
          <w:tcPr>
            <w:tcW w:w="39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Номер открытого счета для зачисления. Модель внутреннего содержимого – выбор одного из элементов </w:t>
            </w:r>
          </w:p>
        </w:tc>
      </w:tr>
      <w:tr w:rsidR="00944256" w:rsidRPr="00944256" w:rsidTr="001C4379">
        <w:tc>
          <w:tcPr>
            <w:tcW w:w="28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Сумма*</w:t>
            </w:r>
          </w:p>
        </w:tc>
        <w:tc>
          <w:tcPr>
            <w:tcW w:w="24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Сумма</w:t>
            </w:r>
          </w:p>
        </w:tc>
        <w:tc>
          <w:tcPr>
            <w:tcW w:w="14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decimal</w:t>
            </w:r>
          </w:p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&lt;xs:totalDigits value="18"/&gt;</w:t>
            </w:r>
          </w:p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&lt;xs:fractionDigits value="2"/&gt;</w:t>
            </w:r>
          </w:p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39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Сумма операции пополнения</w:t>
            </w:r>
          </w:p>
        </w:tc>
      </w:tr>
      <w:tr w:rsidR="00944256" w:rsidRPr="00944256" w:rsidTr="001C4379">
        <w:tc>
          <w:tcPr>
            <w:tcW w:w="28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КодВалюты*</w:t>
            </w:r>
          </w:p>
        </w:tc>
        <w:tc>
          <w:tcPr>
            <w:tcW w:w="24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Код</w:t>
            </w:r>
          </w:p>
        </w:tc>
        <w:tc>
          <w:tcPr>
            <w:tcW w:w="14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</w:t>
            </w:r>
            <w:r w:rsidRPr="00944256">
              <w:rPr>
                <w:rFonts w:ascii="Arial Narrow" w:hAnsi="Arial Narrow"/>
                <w:sz w:val="20"/>
                <w:szCs w:val="20"/>
              </w:rPr>
              <w:t>3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]</w:t>
            </w:r>
          </w:p>
        </w:tc>
        <w:tc>
          <w:tcPr>
            <w:tcW w:w="39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Код валюты, в которой зачисляется зарплата - код валюты электронного реестра, соответствующий кодам, предусмотренным Общероссийским классификатором валют, например код валюты российского рубля “643”</w:t>
            </w:r>
          </w:p>
        </w:tc>
      </w:tr>
      <w:tr w:rsidR="00944256" w:rsidRPr="00944256" w:rsidTr="001C4379">
        <w:tc>
          <w:tcPr>
            <w:tcW w:w="287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ОбщаяСуммаУдержаний</w:t>
            </w:r>
          </w:p>
        </w:tc>
        <w:tc>
          <w:tcPr>
            <w:tcW w:w="243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Сумма</w:t>
            </w:r>
          </w:p>
        </w:tc>
        <w:tc>
          <w:tcPr>
            <w:tcW w:w="14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decimal</w:t>
            </w:r>
          </w:p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&lt;xs:totalDigits value="18"/&gt;</w:t>
            </w:r>
          </w:p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&lt;xs:fractionDigits value="2"/&gt;</w:t>
            </w:r>
          </w:p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lang w:val="en-US"/>
              </w:rPr>
            </w:pPr>
          </w:p>
        </w:tc>
        <w:tc>
          <w:tcPr>
            <w:tcW w:w="395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Общая сумма удержаний в рамках исполнительного производства, примененных к сумме операции пополнения</w:t>
            </w:r>
          </w:p>
        </w:tc>
      </w:tr>
    </w:tbl>
    <w:p w:rsidR="00490782" w:rsidRPr="00944256" w:rsidRDefault="00490782" w:rsidP="00B22AA1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after="0" w:line="240" w:lineRule="auto"/>
        <w:jc w:val="both"/>
        <w:rPr>
          <w:rFonts w:ascii="Arial Narrow" w:hAnsi="Arial Narrow" w:cs="Arial"/>
          <w:sz w:val="20"/>
        </w:rPr>
      </w:pPr>
      <w:r w:rsidRPr="00944256">
        <w:rPr>
          <w:rFonts w:ascii="Arial Narrow" w:hAnsi="Arial Narrow" w:cs="Arial"/>
          <w:sz w:val="20"/>
        </w:rPr>
        <w:t xml:space="preserve"> </w:t>
      </w:r>
    </w:p>
    <w:p w:rsidR="00490782" w:rsidRPr="00944256" w:rsidRDefault="00B5429B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68" w:name="_Toc102634090"/>
      <w:r w:rsidRPr="00944256">
        <w:rPr>
          <w:rFonts w:ascii="Arial Narrow" w:eastAsia="Times New Roman" w:hAnsi="Arial Narrow"/>
          <w:b/>
          <w:bCs/>
          <w:sz w:val="24"/>
          <w:szCs w:val="24"/>
        </w:rPr>
        <w:t>3.5</w:t>
      </w:r>
      <w:r w:rsidR="00490782"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 Компонент Адрес</w:t>
      </w:r>
      <w:bookmarkEnd w:id="68"/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Определение: </w:t>
      </w:r>
      <w:r w:rsidRPr="00944256">
        <w:rPr>
          <w:rFonts w:ascii="Arial Narrow" w:hAnsi="Arial Narrow"/>
          <w:sz w:val="24"/>
          <w:szCs w:val="24"/>
        </w:rPr>
        <w:t>Адрес для указания места жительства, места рождения, места работы и места прописки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lastRenderedPageBreak/>
        <w:t xml:space="preserve">Стереотип: </w:t>
      </w:r>
      <w:r w:rsidRPr="00944256">
        <w:rPr>
          <w:rFonts w:ascii="Arial Narrow" w:hAnsi="Arial Narrow"/>
          <w:sz w:val="24"/>
          <w:szCs w:val="24"/>
        </w:rPr>
        <w:t>«Компонент»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Элементы</w:t>
      </w:r>
      <w:r w:rsidRPr="00944256">
        <w:rPr>
          <w:rFonts w:ascii="Arial Narrow" w:hAnsi="Arial Narrow"/>
          <w:sz w:val="24"/>
          <w:szCs w:val="24"/>
        </w:rPr>
        <w:t xml:space="preserve">: </w:t>
      </w:r>
      <w:r w:rsidRPr="00944256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2588"/>
        <w:gridCol w:w="1299"/>
        <w:gridCol w:w="3287"/>
      </w:tblGrid>
      <w:tr w:rsidR="00944256" w:rsidRPr="00944256" w:rsidTr="001C4379">
        <w:trPr>
          <w:tblHeader/>
        </w:trPr>
        <w:tc>
          <w:tcPr>
            <w:tcW w:w="2681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Элемент</w:t>
            </w:r>
          </w:p>
        </w:tc>
        <w:tc>
          <w:tcPr>
            <w:tcW w:w="2836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Тип</w:t>
            </w:r>
          </w:p>
        </w:tc>
        <w:tc>
          <w:tcPr>
            <w:tcW w:w="1395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Формат</w:t>
            </w:r>
          </w:p>
        </w:tc>
        <w:tc>
          <w:tcPr>
            <w:tcW w:w="3771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Описание</w:t>
            </w:r>
          </w:p>
        </w:tc>
      </w:tr>
      <w:tr w:rsidR="00944256" w:rsidRPr="00944256" w:rsidTr="001C4379">
        <w:tc>
          <w:tcPr>
            <w:tcW w:w="2681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Индекс*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1395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string[6]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Почтовый индекс</w:t>
            </w:r>
          </w:p>
        </w:tc>
      </w:tr>
      <w:tr w:rsidR="00944256" w:rsidRPr="00944256" w:rsidTr="001C4379">
        <w:tc>
          <w:tcPr>
            <w:tcW w:w="2681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Дом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1395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string[1-7]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Номер дома</w:t>
            </w:r>
          </w:p>
        </w:tc>
      </w:tr>
      <w:tr w:rsidR="00944256" w:rsidRPr="00944256" w:rsidTr="001C4379">
        <w:tc>
          <w:tcPr>
            <w:tcW w:w="2681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Корпус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1395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string[1-5]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Номер корпуса</w:t>
            </w:r>
          </w:p>
        </w:tc>
      </w:tr>
      <w:tr w:rsidR="00944256" w:rsidRPr="00944256" w:rsidTr="001C4379">
        <w:tc>
          <w:tcPr>
            <w:tcW w:w="2681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Квартира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1395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string[1-9]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Номер квартиры</w:t>
            </w:r>
          </w:p>
        </w:tc>
      </w:tr>
    </w:tbl>
    <w:p w:rsidR="00490782" w:rsidRPr="00944256" w:rsidRDefault="00490782" w:rsidP="00B22AA1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Компонент Адрес содержит:</w:t>
      </w:r>
    </w:p>
    <w:tbl>
      <w:tblPr>
        <w:tblW w:w="9616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1905"/>
        <w:gridCol w:w="1942"/>
        <w:gridCol w:w="5769"/>
      </w:tblGrid>
      <w:tr w:rsidR="00944256" w:rsidRPr="00944256" w:rsidTr="001C4379">
        <w:tc>
          <w:tcPr>
            <w:tcW w:w="1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Имя связи</w:t>
            </w:r>
          </w:p>
        </w:tc>
        <w:tc>
          <w:tcPr>
            <w:tcW w:w="20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Имя исходного компонента</w:t>
            </w:r>
          </w:p>
        </w:tc>
        <w:tc>
          <w:tcPr>
            <w:tcW w:w="67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Описание связи</w:t>
            </w:r>
          </w:p>
        </w:tc>
      </w:tr>
      <w:tr w:rsidR="00944256" w:rsidRPr="00944256" w:rsidTr="001C4379">
        <w:tc>
          <w:tcPr>
            <w:tcW w:w="1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Страна*</w:t>
            </w:r>
          </w:p>
        </w:tc>
        <w:tc>
          <w:tcPr>
            <w:tcW w:w="20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Страна</w:t>
            </w:r>
          </w:p>
        </w:tc>
        <w:tc>
          <w:tcPr>
            <w:tcW w:w="67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 xml:space="preserve">Страна для регистрации адреса сотрудника предприятия. </w:t>
            </w:r>
            <w:r w:rsidRPr="00944256">
              <w:rPr>
                <w:rFonts w:ascii="Arial Narrow" w:hAnsi="Arial Narrow"/>
                <w:sz w:val="20"/>
                <w:szCs w:val="20"/>
              </w:rPr>
              <w:t>Наименование, сокращенное наименование и цифровой код страны в соответствии с общероссийским классификатором стран мира OK (MK (ИСО 3166) 004-97) 025-2001 (ОКСМ)</w:t>
            </w:r>
          </w:p>
        </w:tc>
      </w:tr>
      <w:tr w:rsidR="00944256" w:rsidRPr="00944256" w:rsidTr="001C4379">
        <w:tc>
          <w:tcPr>
            <w:tcW w:w="1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Регион*</w:t>
            </w:r>
          </w:p>
        </w:tc>
        <w:tc>
          <w:tcPr>
            <w:tcW w:w="20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Регион</w:t>
            </w:r>
          </w:p>
        </w:tc>
        <w:tc>
          <w:tcPr>
            <w:tcW w:w="67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 xml:space="preserve">Указывается регион для регистрации адреса сотрудника предприятия. </w:t>
            </w:r>
            <w:r w:rsidRPr="00944256">
              <w:rPr>
                <w:rFonts w:ascii="Arial Narrow" w:hAnsi="Arial Narrow"/>
                <w:sz w:val="20"/>
                <w:szCs w:val="20"/>
              </w:rPr>
              <w:t>Регион в соответствии с классификатором адресов РФ (КЛАДР) ФНС РФ регистрации сотрудника</w:t>
            </w:r>
          </w:p>
        </w:tc>
      </w:tr>
      <w:tr w:rsidR="00944256" w:rsidRPr="00944256" w:rsidTr="001C4379">
        <w:tc>
          <w:tcPr>
            <w:tcW w:w="1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Район*</w:t>
            </w:r>
          </w:p>
        </w:tc>
        <w:tc>
          <w:tcPr>
            <w:tcW w:w="20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Район</w:t>
            </w:r>
          </w:p>
        </w:tc>
        <w:tc>
          <w:tcPr>
            <w:tcW w:w="67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 xml:space="preserve">Указывается район для регистрации адреса сотрудника предприятия. </w:t>
            </w:r>
            <w:r w:rsidRPr="00944256">
              <w:rPr>
                <w:rFonts w:ascii="Arial Narrow" w:hAnsi="Arial Narrow"/>
                <w:sz w:val="20"/>
                <w:szCs w:val="20"/>
              </w:rPr>
              <w:t>Район в соответствии с классификатором адресов РФ (КЛАДР) ФНС РФ</w:t>
            </w:r>
          </w:p>
        </w:tc>
      </w:tr>
      <w:tr w:rsidR="00944256" w:rsidRPr="00944256" w:rsidTr="001C4379">
        <w:tc>
          <w:tcPr>
            <w:tcW w:w="1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Город*</w:t>
            </w:r>
          </w:p>
        </w:tc>
        <w:tc>
          <w:tcPr>
            <w:tcW w:w="20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Город</w:t>
            </w:r>
          </w:p>
        </w:tc>
        <w:tc>
          <w:tcPr>
            <w:tcW w:w="67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 xml:space="preserve">Указывается город для регистрации адреса сотрудника предприятия. </w:t>
            </w:r>
            <w:r w:rsidRPr="00944256">
              <w:rPr>
                <w:rFonts w:ascii="Arial Narrow" w:hAnsi="Arial Narrow"/>
                <w:sz w:val="20"/>
                <w:szCs w:val="20"/>
              </w:rPr>
              <w:t>Город в соответствии с классификатором адресов РФ (КЛАДР) ФНС РФ. Обязательное поле. Если не город, тогда обязательное поле Населенный пункт</w:t>
            </w:r>
          </w:p>
        </w:tc>
      </w:tr>
      <w:tr w:rsidR="00944256" w:rsidRPr="00944256" w:rsidTr="001C4379">
        <w:tc>
          <w:tcPr>
            <w:tcW w:w="1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НаселенныйПункт*</w:t>
            </w:r>
          </w:p>
        </w:tc>
        <w:tc>
          <w:tcPr>
            <w:tcW w:w="20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НаселенныйПункт</w:t>
            </w:r>
          </w:p>
        </w:tc>
        <w:tc>
          <w:tcPr>
            <w:tcW w:w="67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 xml:space="preserve">Указывается населенный пункт для регистрации адреса сотрудника предприятия. </w:t>
            </w:r>
            <w:r w:rsidRPr="00944256">
              <w:rPr>
                <w:rFonts w:ascii="Arial Narrow" w:hAnsi="Arial Narrow"/>
                <w:sz w:val="20"/>
                <w:szCs w:val="20"/>
              </w:rPr>
              <w:t>Населенный пункт в соответствии с классификатором адресов РФ (КЛАДР) ФНС РФ</w:t>
            </w:r>
          </w:p>
        </w:tc>
      </w:tr>
      <w:tr w:rsidR="00944256" w:rsidRPr="00944256" w:rsidTr="001C4379">
        <w:tc>
          <w:tcPr>
            <w:tcW w:w="1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Улица</w:t>
            </w:r>
          </w:p>
        </w:tc>
        <w:tc>
          <w:tcPr>
            <w:tcW w:w="201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Улица</w:t>
            </w:r>
          </w:p>
        </w:tc>
        <w:tc>
          <w:tcPr>
            <w:tcW w:w="677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 xml:space="preserve">Указывается улица для регистрации адреса сотрудника предприятия. </w:t>
            </w:r>
            <w:r w:rsidRPr="00944256">
              <w:rPr>
                <w:rFonts w:ascii="Arial Narrow" w:hAnsi="Arial Narrow"/>
                <w:sz w:val="20"/>
                <w:szCs w:val="20"/>
              </w:rPr>
              <w:t>Улица в соответствии с классификатором адресов РФ (КЛАДР) ФНС РФ</w:t>
            </w:r>
          </w:p>
        </w:tc>
      </w:tr>
    </w:tbl>
    <w:p w:rsidR="00490782" w:rsidRPr="00944256" w:rsidRDefault="00490782" w:rsidP="00B22AA1">
      <w:pPr>
        <w:widowControl w:val="0"/>
        <w:tabs>
          <w:tab w:val="left" w:pos="1951"/>
          <w:tab w:val="left" w:pos="3962"/>
          <w:tab w:val="left" w:pos="4952"/>
          <w:tab w:val="left" w:pos="990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90782" w:rsidRPr="00944256" w:rsidRDefault="00B5429B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69" w:name="_Toc102634091"/>
      <w:r w:rsidRPr="00944256">
        <w:rPr>
          <w:rFonts w:ascii="Arial Narrow" w:eastAsia="Times New Roman" w:hAnsi="Arial Narrow"/>
          <w:b/>
          <w:bCs/>
          <w:sz w:val="24"/>
          <w:szCs w:val="24"/>
        </w:rPr>
        <w:t>3.6</w:t>
      </w:r>
      <w:r w:rsidR="00490782"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 Компонент Страна</w:t>
      </w:r>
      <w:bookmarkEnd w:id="69"/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Определение: </w:t>
      </w:r>
      <w:r w:rsidRPr="00944256">
        <w:rPr>
          <w:rFonts w:ascii="Arial Narrow" w:hAnsi="Arial Narrow"/>
          <w:sz w:val="24"/>
          <w:szCs w:val="24"/>
        </w:rPr>
        <w:t>Наименование, сокращенное наименование и цифровой код страны в соответствии с общероссийским классификатором стран мира OK (MK (ИСО 3166) 004-97) 025-2001 (ОКСМ)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Стереотип: </w:t>
      </w:r>
      <w:r w:rsidRPr="00944256">
        <w:rPr>
          <w:rFonts w:ascii="Arial Narrow" w:hAnsi="Arial Narrow"/>
          <w:sz w:val="24"/>
          <w:szCs w:val="24"/>
        </w:rPr>
        <w:tab/>
        <w:t>«Компонент»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Элементы</w:t>
      </w:r>
      <w:r w:rsidRPr="00944256">
        <w:rPr>
          <w:rFonts w:ascii="Arial Narrow" w:hAnsi="Arial Narrow"/>
          <w:sz w:val="24"/>
          <w:szCs w:val="24"/>
        </w:rPr>
        <w:t>: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3"/>
        <w:gridCol w:w="1435"/>
        <w:gridCol w:w="1443"/>
        <w:gridCol w:w="4377"/>
      </w:tblGrid>
      <w:tr w:rsidR="00944256" w:rsidRPr="00944256" w:rsidTr="001C4379">
        <w:trPr>
          <w:tblHeader/>
        </w:trPr>
        <w:tc>
          <w:tcPr>
            <w:tcW w:w="2426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Элемент</w:t>
            </w:r>
          </w:p>
        </w:tc>
        <w:tc>
          <w:tcPr>
            <w:tcW w:w="1626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Тип</w:t>
            </w:r>
          </w:p>
        </w:tc>
        <w:tc>
          <w:tcPr>
            <w:tcW w:w="1585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Формат</w:t>
            </w:r>
          </w:p>
        </w:tc>
        <w:tc>
          <w:tcPr>
            <w:tcW w:w="5046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Описание</w:t>
            </w:r>
          </w:p>
        </w:tc>
      </w:tr>
      <w:tr w:rsidR="00944256" w:rsidRPr="00944256" w:rsidTr="001C4379">
        <w:tc>
          <w:tcPr>
            <w:tcW w:w="242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СтранаНазвание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Текст</w:t>
            </w:r>
          </w:p>
        </w:tc>
        <w:tc>
          <w:tcPr>
            <w:tcW w:w="1585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Полное наименование в соответствии с Общероссийским классификатором стран мира OK (MK (ИСО 3166) 004-97) 025-2001 (ОКСМ)</w:t>
            </w:r>
          </w:p>
        </w:tc>
      </w:tr>
      <w:tr w:rsidR="00944256" w:rsidRPr="00944256" w:rsidTr="001C4379">
        <w:tc>
          <w:tcPr>
            <w:tcW w:w="242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СтранаСокращение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Текст</w:t>
            </w:r>
          </w:p>
        </w:tc>
        <w:tc>
          <w:tcPr>
            <w:tcW w:w="1585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string[1-3]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Краткое наименование в соответствии с Общероссийским классификатором стран мира OK (MK (ИСО 3166) 004-97) 025-2001 (ОКСМ)</w:t>
            </w:r>
          </w:p>
        </w:tc>
      </w:tr>
      <w:tr w:rsidR="00944256" w:rsidRPr="00944256" w:rsidTr="001C4379">
        <w:tc>
          <w:tcPr>
            <w:tcW w:w="242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СтранаКод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Код</w:t>
            </w:r>
          </w:p>
        </w:tc>
        <w:tc>
          <w:tcPr>
            <w:tcW w:w="1585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string[1-3]</w:t>
            </w:r>
          </w:p>
        </w:tc>
        <w:tc>
          <w:tcPr>
            <w:tcW w:w="504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Цифровой Код в соответствии с Общероссийским классификатором стран мира OK (MK (ИСО 3166) 004-97) 025-2001 (ОКСМ)</w:t>
            </w:r>
          </w:p>
        </w:tc>
      </w:tr>
    </w:tbl>
    <w:p w:rsidR="00490782" w:rsidRPr="00944256" w:rsidRDefault="00490782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70" w:name="_Toc102634092"/>
      <w:r w:rsidRPr="00944256">
        <w:rPr>
          <w:rFonts w:ascii="Arial Narrow" w:eastAsia="Times New Roman" w:hAnsi="Arial Narrow"/>
          <w:b/>
          <w:bCs/>
          <w:sz w:val="24"/>
          <w:szCs w:val="24"/>
        </w:rPr>
        <w:t>3.</w:t>
      </w:r>
      <w:r w:rsidR="00B5429B" w:rsidRPr="00944256">
        <w:rPr>
          <w:rFonts w:ascii="Arial Narrow" w:eastAsia="Times New Roman" w:hAnsi="Arial Narrow"/>
          <w:b/>
          <w:bCs/>
          <w:sz w:val="24"/>
          <w:szCs w:val="24"/>
        </w:rPr>
        <w:t>7</w:t>
      </w:r>
      <w:r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 Компонент Регион</w:t>
      </w:r>
      <w:bookmarkEnd w:id="70"/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Определение: </w:t>
      </w:r>
      <w:r w:rsidRPr="00944256">
        <w:rPr>
          <w:rFonts w:ascii="Arial Narrow" w:hAnsi="Arial Narrow"/>
          <w:sz w:val="24"/>
          <w:szCs w:val="24"/>
        </w:rPr>
        <w:t xml:space="preserve">Регион в соответствии с классификатором адресов РФ (КЛАДР) ФНС РФ регистрации сотрудника 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Стереотип: </w:t>
      </w:r>
      <w:r w:rsidRPr="00944256">
        <w:rPr>
          <w:rFonts w:ascii="Arial Narrow" w:hAnsi="Arial Narrow"/>
          <w:sz w:val="24"/>
          <w:szCs w:val="24"/>
        </w:rPr>
        <w:t>«Компонент»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Элементы</w:t>
      </w:r>
      <w:r w:rsidRPr="00944256">
        <w:rPr>
          <w:rFonts w:ascii="Arial Narrow" w:hAnsi="Arial Narrow"/>
          <w:sz w:val="24"/>
          <w:szCs w:val="24"/>
        </w:rPr>
        <w:t xml:space="preserve">: </w:t>
      </w:r>
      <w:r w:rsidRPr="00944256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8"/>
        <w:gridCol w:w="1241"/>
        <w:gridCol w:w="1935"/>
        <w:gridCol w:w="4494"/>
      </w:tblGrid>
      <w:tr w:rsidR="00944256" w:rsidRPr="00944256" w:rsidTr="001C4379">
        <w:trPr>
          <w:tblHeader/>
        </w:trPr>
        <w:tc>
          <w:tcPr>
            <w:tcW w:w="1917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Элемент</w:t>
            </w:r>
          </w:p>
        </w:tc>
        <w:tc>
          <w:tcPr>
            <w:tcW w:w="1385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Тип</w:t>
            </w:r>
          </w:p>
        </w:tc>
        <w:tc>
          <w:tcPr>
            <w:tcW w:w="2193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Формат</w:t>
            </w:r>
          </w:p>
        </w:tc>
        <w:tc>
          <w:tcPr>
            <w:tcW w:w="5188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Описание</w:t>
            </w:r>
          </w:p>
        </w:tc>
      </w:tr>
      <w:tr w:rsidR="00944256" w:rsidRPr="00944256" w:rsidTr="001C4379">
        <w:tc>
          <w:tcPr>
            <w:tcW w:w="191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РегионНазвание*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Текст</w:t>
            </w:r>
          </w:p>
        </w:tc>
        <w:tc>
          <w:tcPr>
            <w:tcW w:w="2193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string[1-50]</w:t>
            </w:r>
          </w:p>
        </w:tc>
        <w:tc>
          <w:tcPr>
            <w:tcW w:w="5188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Название региона в соответствии с классификатором адресов РФ (КЛАДР) ФНС РФ</w:t>
            </w:r>
          </w:p>
        </w:tc>
      </w:tr>
      <w:tr w:rsidR="00944256" w:rsidRPr="00944256" w:rsidTr="001C4379">
        <w:tc>
          <w:tcPr>
            <w:tcW w:w="191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РегионСокращение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Текст</w:t>
            </w:r>
          </w:p>
        </w:tc>
        <w:tc>
          <w:tcPr>
            <w:tcW w:w="2193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string[1-10]</w:t>
            </w:r>
          </w:p>
        </w:tc>
        <w:tc>
          <w:tcPr>
            <w:tcW w:w="5188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Сокращенное наименование типа объекта в соответствии с классификатором адресов РФ (КЛАДР) ФНС РФ</w:t>
            </w:r>
          </w:p>
        </w:tc>
      </w:tr>
    </w:tbl>
    <w:p w:rsidR="00490782" w:rsidRPr="00944256" w:rsidRDefault="00490782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71" w:name="_Toc102634093"/>
      <w:r w:rsidRPr="00944256">
        <w:rPr>
          <w:rFonts w:ascii="Arial Narrow" w:eastAsia="Times New Roman" w:hAnsi="Arial Narrow"/>
          <w:b/>
          <w:bCs/>
          <w:sz w:val="24"/>
          <w:szCs w:val="24"/>
        </w:rPr>
        <w:t>3.</w:t>
      </w:r>
      <w:r w:rsidR="00B5429B" w:rsidRPr="00944256">
        <w:rPr>
          <w:rFonts w:ascii="Arial Narrow" w:eastAsia="Times New Roman" w:hAnsi="Arial Narrow"/>
          <w:b/>
          <w:bCs/>
          <w:sz w:val="24"/>
          <w:szCs w:val="24"/>
        </w:rPr>
        <w:t>8</w:t>
      </w:r>
      <w:r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 Компонент Район</w:t>
      </w:r>
      <w:bookmarkEnd w:id="71"/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Определение: </w:t>
      </w:r>
      <w:r w:rsidRPr="00944256">
        <w:rPr>
          <w:rFonts w:ascii="Arial Narrow" w:hAnsi="Arial Narrow"/>
          <w:sz w:val="24"/>
          <w:szCs w:val="24"/>
        </w:rPr>
        <w:t>Район в соответствии с классификатором адресов РФ (КЛАДР) ФНС РФ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lastRenderedPageBreak/>
        <w:t xml:space="preserve">Стереотип: </w:t>
      </w:r>
      <w:r w:rsidRPr="00944256">
        <w:rPr>
          <w:rFonts w:ascii="Arial Narrow" w:hAnsi="Arial Narrow"/>
          <w:sz w:val="24"/>
          <w:szCs w:val="24"/>
        </w:rPr>
        <w:tab/>
        <w:t>«Компонент»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Элементы</w:t>
      </w:r>
      <w:r w:rsidRPr="00944256">
        <w:rPr>
          <w:rFonts w:ascii="Arial Narrow" w:hAnsi="Arial Narrow"/>
          <w:sz w:val="24"/>
          <w:szCs w:val="24"/>
        </w:rPr>
        <w:t xml:space="preserve">: </w:t>
      </w:r>
      <w:r w:rsidRPr="00944256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1246"/>
        <w:gridCol w:w="1735"/>
        <w:gridCol w:w="4731"/>
      </w:tblGrid>
      <w:tr w:rsidR="00944256" w:rsidRPr="00944256" w:rsidTr="001C4379">
        <w:trPr>
          <w:tblHeader/>
        </w:trPr>
        <w:tc>
          <w:tcPr>
            <w:tcW w:w="1879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Элемент</w:t>
            </w:r>
          </w:p>
        </w:tc>
        <w:tc>
          <w:tcPr>
            <w:tcW w:w="1389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Тип</w:t>
            </w:r>
          </w:p>
        </w:tc>
        <w:tc>
          <w:tcPr>
            <w:tcW w:w="1943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Формат</w:t>
            </w:r>
          </w:p>
        </w:tc>
        <w:tc>
          <w:tcPr>
            <w:tcW w:w="5472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Описание</w:t>
            </w:r>
          </w:p>
        </w:tc>
      </w:tr>
      <w:tr w:rsidR="00944256" w:rsidRPr="00944256" w:rsidTr="001C4379">
        <w:tc>
          <w:tcPr>
            <w:tcW w:w="1879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РайонНазвание*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1943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string[1-50]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Название района в соответствии с классификатором адресов РФ (КЛАДР) ФНС РФ</w:t>
            </w:r>
          </w:p>
        </w:tc>
      </w:tr>
      <w:tr w:rsidR="00944256" w:rsidRPr="00944256" w:rsidTr="001C4379">
        <w:trPr>
          <w:trHeight w:val="875"/>
        </w:trPr>
        <w:tc>
          <w:tcPr>
            <w:tcW w:w="1879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РайонСокращение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1943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string[1-10]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Сокращенное наименование типа объекта в соответствии с классификатором адресов РФ (КЛАДР) ФНС РФ</w:t>
            </w:r>
          </w:p>
        </w:tc>
      </w:tr>
    </w:tbl>
    <w:p w:rsidR="00490782" w:rsidRPr="00944256" w:rsidRDefault="00490782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72" w:name="_Toc102634094"/>
      <w:r w:rsidRPr="00944256">
        <w:rPr>
          <w:rFonts w:ascii="Arial Narrow" w:eastAsia="Times New Roman" w:hAnsi="Arial Narrow"/>
          <w:b/>
          <w:bCs/>
          <w:sz w:val="24"/>
          <w:szCs w:val="24"/>
        </w:rPr>
        <w:t>3.</w:t>
      </w:r>
      <w:r w:rsidR="00B5429B" w:rsidRPr="00944256">
        <w:rPr>
          <w:rFonts w:ascii="Arial Narrow" w:eastAsia="Times New Roman" w:hAnsi="Arial Narrow"/>
          <w:b/>
          <w:bCs/>
          <w:sz w:val="24"/>
          <w:szCs w:val="24"/>
        </w:rPr>
        <w:t>9</w:t>
      </w:r>
      <w:r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 Компонент Город</w:t>
      </w:r>
      <w:bookmarkEnd w:id="72"/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Определение:  </w:t>
      </w:r>
      <w:r w:rsidRPr="00944256">
        <w:rPr>
          <w:rFonts w:ascii="Arial Narrow" w:hAnsi="Arial Narrow"/>
          <w:sz w:val="24"/>
          <w:szCs w:val="24"/>
        </w:rPr>
        <w:t>Город в соответствии с классификатором адресов РФ (КЛАДР) ФНС РФ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Стереотип: </w:t>
      </w:r>
      <w:r w:rsidRPr="00944256">
        <w:rPr>
          <w:rFonts w:ascii="Arial Narrow" w:hAnsi="Arial Narrow"/>
          <w:sz w:val="24"/>
          <w:szCs w:val="24"/>
        </w:rPr>
        <w:tab/>
        <w:t>«Компонент»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Элементы</w:t>
      </w:r>
      <w:r w:rsidRPr="00944256">
        <w:rPr>
          <w:rFonts w:ascii="Arial Narrow" w:hAnsi="Arial Narrow"/>
          <w:sz w:val="24"/>
          <w:szCs w:val="24"/>
        </w:rPr>
        <w:t xml:space="preserve">: </w:t>
      </w:r>
      <w:r w:rsidRPr="00944256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5"/>
        <w:gridCol w:w="1246"/>
        <w:gridCol w:w="1274"/>
        <w:gridCol w:w="5193"/>
      </w:tblGrid>
      <w:tr w:rsidR="00944256" w:rsidRPr="00944256" w:rsidTr="001C4379">
        <w:trPr>
          <w:tblHeader/>
        </w:trPr>
        <w:tc>
          <w:tcPr>
            <w:tcW w:w="1881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Элемент</w:t>
            </w:r>
          </w:p>
        </w:tc>
        <w:tc>
          <w:tcPr>
            <w:tcW w:w="1389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Тип</w:t>
            </w:r>
          </w:p>
        </w:tc>
        <w:tc>
          <w:tcPr>
            <w:tcW w:w="1374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Формат</w:t>
            </w:r>
          </w:p>
        </w:tc>
        <w:tc>
          <w:tcPr>
            <w:tcW w:w="6039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Описание</w:t>
            </w:r>
          </w:p>
        </w:tc>
      </w:tr>
      <w:tr w:rsidR="00944256" w:rsidRPr="00944256" w:rsidTr="001C4379">
        <w:tc>
          <w:tcPr>
            <w:tcW w:w="1881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ГородНазвание*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1374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string[1-50]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Название города в соответствии с классификатором адресов РФ (КЛАДР) ФНС РФ</w:t>
            </w:r>
          </w:p>
        </w:tc>
      </w:tr>
      <w:tr w:rsidR="00944256" w:rsidRPr="00944256" w:rsidTr="001C4379">
        <w:tc>
          <w:tcPr>
            <w:tcW w:w="1881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ГородСокращение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1374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string[1-10]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Сокращенное наименование типа объекта в соответствии с классификатором адресов РФ (КЛАДР) ФНС РФ</w:t>
            </w:r>
          </w:p>
        </w:tc>
      </w:tr>
    </w:tbl>
    <w:p w:rsidR="00490782" w:rsidRPr="00944256" w:rsidRDefault="00490782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73" w:name="_Toc102634095"/>
      <w:r w:rsidRPr="00944256">
        <w:rPr>
          <w:rFonts w:ascii="Arial Narrow" w:eastAsia="Times New Roman" w:hAnsi="Arial Narrow"/>
          <w:b/>
          <w:bCs/>
          <w:sz w:val="24"/>
          <w:szCs w:val="24"/>
        </w:rPr>
        <w:t>3.1</w:t>
      </w:r>
      <w:r w:rsidR="00B5429B" w:rsidRPr="00944256">
        <w:rPr>
          <w:rFonts w:ascii="Arial Narrow" w:eastAsia="Times New Roman" w:hAnsi="Arial Narrow"/>
          <w:b/>
          <w:bCs/>
          <w:sz w:val="24"/>
          <w:szCs w:val="24"/>
        </w:rPr>
        <w:t>0</w:t>
      </w:r>
      <w:r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 Компонент НаселенныйПункт</w:t>
      </w:r>
      <w:bookmarkEnd w:id="73"/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Определение: </w:t>
      </w:r>
      <w:r w:rsidRPr="00944256">
        <w:rPr>
          <w:rFonts w:ascii="Arial Narrow" w:hAnsi="Arial Narrow"/>
          <w:sz w:val="24"/>
          <w:szCs w:val="24"/>
        </w:rPr>
        <w:t>Населенный пункт в соответствии с классификатором адресов РФ (КЛАДР) ФНС РФ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Стереотип: </w:t>
      </w:r>
      <w:r w:rsidRPr="00944256">
        <w:rPr>
          <w:rFonts w:ascii="Arial Narrow" w:hAnsi="Arial Narrow"/>
          <w:sz w:val="24"/>
          <w:szCs w:val="24"/>
        </w:rPr>
        <w:tab/>
        <w:t>«Компонент»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Элементы</w:t>
      </w:r>
      <w:r w:rsidRPr="00944256">
        <w:rPr>
          <w:rFonts w:ascii="Arial Narrow" w:hAnsi="Arial Narrow"/>
          <w:sz w:val="24"/>
          <w:szCs w:val="24"/>
        </w:rPr>
        <w:t xml:space="preserve">: </w:t>
      </w:r>
      <w:r w:rsidRPr="00944256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1156"/>
        <w:gridCol w:w="1280"/>
        <w:gridCol w:w="4790"/>
      </w:tblGrid>
      <w:tr w:rsidR="00944256" w:rsidRPr="00944256" w:rsidTr="00F21FC9">
        <w:trPr>
          <w:tblHeader/>
        </w:trPr>
        <w:tc>
          <w:tcPr>
            <w:tcW w:w="2660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Элемент</w:t>
            </w:r>
          </w:p>
        </w:tc>
        <w:tc>
          <w:tcPr>
            <w:tcW w:w="1276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Тип</w:t>
            </w:r>
          </w:p>
        </w:tc>
        <w:tc>
          <w:tcPr>
            <w:tcW w:w="1417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Формат</w:t>
            </w:r>
          </w:p>
        </w:tc>
        <w:tc>
          <w:tcPr>
            <w:tcW w:w="5387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Описание</w:t>
            </w:r>
          </w:p>
        </w:tc>
      </w:tr>
      <w:tr w:rsidR="00944256" w:rsidRPr="00944256" w:rsidTr="00F21FC9">
        <w:tc>
          <w:tcPr>
            <w:tcW w:w="266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НаселенныйПунктНазвание*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1417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string[1-50]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Название населенного пункта в соответствии с классификатором адресов РФ (КЛАДР) ФНС РФ</w:t>
            </w:r>
          </w:p>
        </w:tc>
      </w:tr>
      <w:tr w:rsidR="00944256" w:rsidRPr="00944256" w:rsidTr="00F21FC9">
        <w:tc>
          <w:tcPr>
            <w:tcW w:w="266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НаселенныйПунктСокращение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1417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string[1-10]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Сокращенное наименование типа объекта в соответствии с классификатором адресов РФ (КЛАДР) ФНС РФ</w:t>
            </w:r>
          </w:p>
        </w:tc>
      </w:tr>
    </w:tbl>
    <w:p w:rsidR="00490782" w:rsidRPr="00944256" w:rsidRDefault="00B5429B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74" w:name="_Toc102634096"/>
      <w:r w:rsidRPr="00944256">
        <w:rPr>
          <w:rFonts w:ascii="Arial Narrow" w:eastAsia="Times New Roman" w:hAnsi="Arial Narrow"/>
          <w:b/>
          <w:bCs/>
          <w:sz w:val="24"/>
          <w:szCs w:val="24"/>
        </w:rPr>
        <w:t>3.11</w:t>
      </w:r>
      <w:r w:rsidR="00490782"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 Компонент Улица</w:t>
      </w:r>
      <w:bookmarkEnd w:id="74"/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Определение: Улица в соответствии с классификатором адресов РФ (КЛАДР) ФНС РФ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sz w:val="24"/>
          <w:szCs w:val="24"/>
        </w:rPr>
        <w:t>Стереотип: «Компонент»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944256">
        <w:rPr>
          <w:rFonts w:ascii="Arial Narrow" w:hAnsi="Arial Narrow"/>
          <w:sz w:val="24"/>
          <w:szCs w:val="24"/>
        </w:rPr>
        <w:t xml:space="preserve">Элементы: </w:t>
      </w:r>
      <w:r w:rsidRPr="00944256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7"/>
        <w:gridCol w:w="1245"/>
        <w:gridCol w:w="1725"/>
        <w:gridCol w:w="4731"/>
      </w:tblGrid>
      <w:tr w:rsidR="00944256" w:rsidRPr="00944256" w:rsidTr="00F21FC9">
        <w:trPr>
          <w:tblHeader/>
        </w:trPr>
        <w:tc>
          <w:tcPr>
            <w:tcW w:w="1892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Элемент</w:t>
            </w:r>
          </w:p>
        </w:tc>
        <w:tc>
          <w:tcPr>
            <w:tcW w:w="1388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Тип</w:t>
            </w:r>
          </w:p>
        </w:tc>
        <w:tc>
          <w:tcPr>
            <w:tcW w:w="1931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Формат</w:t>
            </w:r>
          </w:p>
        </w:tc>
        <w:tc>
          <w:tcPr>
            <w:tcW w:w="5472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Описание</w:t>
            </w:r>
          </w:p>
        </w:tc>
      </w:tr>
      <w:tr w:rsidR="00944256" w:rsidRPr="00944256" w:rsidTr="00F21FC9">
        <w:tc>
          <w:tcPr>
            <w:tcW w:w="189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УлицаНазвание*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1931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string[1-50]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Название улицы в соответствии с классификатором адресов РФ (КЛАДР) ФНС РФ</w:t>
            </w:r>
          </w:p>
        </w:tc>
      </w:tr>
      <w:tr w:rsidR="00944256" w:rsidRPr="00944256" w:rsidTr="00F21FC9">
        <w:tc>
          <w:tcPr>
            <w:tcW w:w="189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УлицаСокращение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1931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string[1-10]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Сокращенное наименование типа объекта в соответствии с классификатором адресов РФ (КЛАДР) ФНС РФ</w:t>
            </w:r>
          </w:p>
        </w:tc>
      </w:tr>
    </w:tbl>
    <w:p w:rsidR="00490782" w:rsidRPr="00944256" w:rsidRDefault="00B5429B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75" w:name="_Toc102634097"/>
      <w:r w:rsidRPr="00944256">
        <w:rPr>
          <w:rFonts w:ascii="Arial Narrow" w:eastAsia="Times New Roman" w:hAnsi="Arial Narrow"/>
          <w:b/>
          <w:bCs/>
          <w:sz w:val="24"/>
          <w:szCs w:val="24"/>
        </w:rPr>
        <w:t>3.12</w:t>
      </w:r>
      <w:r w:rsidR="00490782"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 Компонент Сотрудник</w:t>
      </w:r>
      <w:bookmarkEnd w:id="75"/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Определение: </w:t>
      </w:r>
      <w:r w:rsidRPr="00944256">
        <w:rPr>
          <w:rFonts w:ascii="Arial Narrow" w:hAnsi="Arial Narrow"/>
          <w:sz w:val="24"/>
          <w:szCs w:val="24"/>
        </w:rPr>
        <w:t>Компонент Сотрудник описывает данные о работнике</w:t>
      </w:r>
      <w:r w:rsidR="000C7338" w:rsidRPr="00944256">
        <w:rPr>
          <w:rFonts w:ascii="Arial Narrow" w:hAnsi="Arial Narrow"/>
          <w:sz w:val="24"/>
          <w:szCs w:val="24"/>
        </w:rPr>
        <w:t xml:space="preserve"> Предприятия</w:t>
      </w:r>
      <w:r w:rsidRPr="00944256">
        <w:rPr>
          <w:rFonts w:ascii="Arial Narrow" w:hAnsi="Arial Narrow"/>
          <w:sz w:val="24"/>
          <w:szCs w:val="24"/>
        </w:rPr>
        <w:t>, которому открывается счет или осуществляется зачисление. Фамилия, имя, отчество сотрудника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Стереотип: </w:t>
      </w:r>
      <w:r w:rsidRPr="00944256">
        <w:rPr>
          <w:rFonts w:ascii="Arial Narrow" w:hAnsi="Arial Narrow"/>
          <w:sz w:val="24"/>
          <w:szCs w:val="24"/>
        </w:rPr>
        <w:tab/>
        <w:t>«Компонент»</w:t>
      </w:r>
    </w:p>
    <w:p w:rsidR="00490782" w:rsidRPr="00944256" w:rsidRDefault="00490782" w:rsidP="00B22AA1">
      <w:pPr>
        <w:pStyle w:val="aff3"/>
        <w:rPr>
          <w:rFonts w:ascii="Arial Narrow" w:hAnsi="Arial Narrow"/>
          <w:i/>
          <w:sz w:val="20"/>
          <w:szCs w:val="20"/>
        </w:rPr>
      </w:pPr>
      <w:r w:rsidRPr="00944256">
        <w:rPr>
          <w:rFonts w:ascii="Arial Narrow" w:hAnsi="Arial Narrow"/>
          <w:b/>
        </w:rPr>
        <w:t>Атрибуты</w:t>
      </w:r>
      <w:r w:rsidRPr="00944256">
        <w:rPr>
          <w:rFonts w:ascii="Arial Narrow" w:hAnsi="Arial Narrow"/>
          <w:b/>
          <w:bCs/>
        </w:rPr>
        <w:t xml:space="preserve">: </w:t>
      </w:r>
      <w:r w:rsidRPr="00944256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3"/>
        <w:gridCol w:w="1729"/>
        <w:gridCol w:w="2988"/>
        <w:gridCol w:w="3428"/>
      </w:tblGrid>
      <w:tr w:rsidR="00944256" w:rsidRPr="00944256" w:rsidTr="00F21FC9">
        <w:tc>
          <w:tcPr>
            <w:tcW w:w="1517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Атрибут</w:t>
            </w:r>
          </w:p>
        </w:tc>
        <w:tc>
          <w:tcPr>
            <w:tcW w:w="1795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Тип</w:t>
            </w:r>
          </w:p>
        </w:tc>
        <w:tc>
          <w:tcPr>
            <w:tcW w:w="3446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Формат</w:t>
            </w:r>
          </w:p>
        </w:tc>
        <w:tc>
          <w:tcPr>
            <w:tcW w:w="3925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Описание</w:t>
            </w:r>
          </w:p>
        </w:tc>
      </w:tr>
      <w:tr w:rsidR="00490782" w:rsidRPr="00944256" w:rsidTr="00F21FC9">
        <w:trPr>
          <w:trHeight w:val="224"/>
        </w:trPr>
        <w:tc>
          <w:tcPr>
            <w:tcW w:w="1517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Нпп*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3446" w:type="dxa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integer[9]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Порядковый номер записи в ЭР</w:t>
            </w:r>
          </w:p>
        </w:tc>
      </w:tr>
    </w:tbl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944256">
        <w:rPr>
          <w:rFonts w:ascii="Arial Narrow" w:hAnsi="Arial Narrow"/>
          <w:b/>
          <w:sz w:val="24"/>
          <w:szCs w:val="24"/>
        </w:rPr>
        <w:t>Элементы</w:t>
      </w:r>
      <w:r w:rsidRPr="00944256">
        <w:rPr>
          <w:rFonts w:ascii="Arial Narrow" w:hAnsi="Arial Narrow"/>
          <w:sz w:val="24"/>
          <w:szCs w:val="24"/>
        </w:rPr>
        <w:t xml:space="preserve">: </w:t>
      </w:r>
      <w:r w:rsidRPr="00944256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 при открытии счетов</w:t>
      </w:r>
    </w:p>
    <w:p w:rsidR="00490782" w:rsidRPr="00944256" w:rsidRDefault="00490782" w:rsidP="00B22AA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i/>
          <w:sz w:val="20"/>
          <w:szCs w:val="20"/>
        </w:rPr>
        <w:t>(поля помеченные ** необходимы для заполнения при перевыпуске карт)</w:t>
      </w:r>
    </w:p>
    <w:tbl>
      <w:tblPr>
        <w:tblW w:w="9616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41"/>
        <w:gridCol w:w="1410"/>
        <w:gridCol w:w="2267"/>
        <w:gridCol w:w="3798"/>
      </w:tblGrid>
      <w:tr w:rsidR="00944256" w:rsidRPr="00944256" w:rsidTr="00F21FC9">
        <w:tc>
          <w:tcPr>
            <w:tcW w:w="23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Элемент</w:t>
            </w:r>
          </w:p>
        </w:tc>
        <w:tc>
          <w:tcPr>
            <w:tcW w:w="15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Тип</w:t>
            </w:r>
          </w:p>
        </w:tc>
        <w:tc>
          <w:tcPr>
            <w:tcW w:w="25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Формат</w:t>
            </w:r>
          </w:p>
        </w:tc>
        <w:tc>
          <w:tcPr>
            <w:tcW w:w="4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Описание элемента</w:t>
            </w:r>
          </w:p>
        </w:tc>
      </w:tr>
      <w:tr w:rsidR="00944256" w:rsidRPr="00944256" w:rsidTr="00F21FC9">
        <w:tc>
          <w:tcPr>
            <w:tcW w:w="23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Фамилия*</w:t>
            </w:r>
          </w:p>
        </w:tc>
        <w:tc>
          <w:tcPr>
            <w:tcW w:w="15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</w:t>
            </w:r>
            <w:r w:rsidRPr="00944256">
              <w:rPr>
                <w:rFonts w:ascii="Arial Narrow" w:hAnsi="Arial Narrow"/>
                <w:sz w:val="20"/>
                <w:szCs w:val="20"/>
              </w:rPr>
              <w:t>(60)</w:t>
            </w:r>
          </w:p>
        </w:tc>
        <w:tc>
          <w:tcPr>
            <w:tcW w:w="4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0C733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Фамилия работника </w:t>
            </w:r>
            <w:r w:rsidR="000C7338" w:rsidRPr="00944256">
              <w:rPr>
                <w:rFonts w:ascii="Arial Narrow" w:hAnsi="Arial Narrow"/>
                <w:sz w:val="20"/>
                <w:szCs w:val="20"/>
              </w:rPr>
              <w:t xml:space="preserve">Предприятия </w:t>
            </w:r>
            <w:r w:rsidRPr="00944256">
              <w:rPr>
                <w:rFonts w:ascii="Arial Narrow" w:hAnsi="Arial Narrow"/>
                <w:sz w:val="20"/>
                <w:szCs w:val="20"/>
              </w:rPr>
              <w:t>в именительном падеже</w:t>
            </w:r>
          </w:p>
        </w:tc>
      </w:tr>
      <w:tr w:rsidR="00944256" w:rsidRPr="00944256" w:rsidTr="00F21FC9">
        <w:tc>
          <w:tcPr>
            <w:tcW w:w="23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Имя*</w:t>
            </w:r>
          </w:p>
        </w:tc>
        <w:tc>
          <w:tcPr>
            <w:tcW w:w="15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</w:t>
            </w:r>
            <w:r w:rsidRPr="00944256">
              <w:rPr>
                <w:rFonts w:ascii="Arial Narrow" w:hAnsi="Arial Narrow"/>
                <w:sz w:val="20"/>
                <w:szCs w:val="20"/>
              </w:rPr>
              <w:t>(30)</w:t>
            </w:r>
          </w:p>
        </w:tc>
        <w:tc>
          <w:tcPr>
            <w:tcW w:w="4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0C733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Имя работника </w:t>
            </w:r>
            <w:r w:rsidR="000C7338" w:rsidRPr="00944256">
              <w:rPr>
                <w:rFonts w:ascii="Arial Narrow" w:hAnsi="Arial Narrow"/>
                <w:sz w:val="20"/>
                <w:szCs w:val="20"/>
              </w:rPr>
              <w:t xml:space="preserve">Предприятия </w:t>
            </w:r>
            <w:r w:rsidRPr="00944256">
              <w:rPr>
                <w:rFonts w:ascii="Arial Narrow" w:hAnsi="Arial Narrow"/>
                <w:sz w:val="20"/>
                <w:szCs w:val="20"/>
              </w:rPr>
              <w:t>в именительном падеже</w:t>
            </w:r>
          </w:p>
        </w:tc>
      </w:tr>
      <w:tr w:rsidR="00944256" w:rsidRPr="00944256" w:rsidTr="00F21FC9">
        <w:tc>
          <w:tcPr>
            <w:tcW w:w="23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Отчество</w:t>
            </w:r>
          </w:p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(обязательно при наличии в документе)</w:t>
            </w:r>
          </w:p>
        </w:tc>
        <w:tc>
          <w:tcPr>
            <w:tcW w:w="15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</w:t>
            </w:r>
            <w:r w:rsidRPr="00944256">
              <w:rPr>
                <w:rFonts w:ascii="Arial Narrow" w:hAnsi="Arial Narrow"/>
                <w:sz w:val="20"/>
                <w:szCs w:val="20"/>
              </w:rPr>
              <w:t>(30)</w:t>
            </w:r>
          </w:p>
        </w:tc>
        <w:tc>
          <w:tcPr>
            <w:tcW w:w="4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0C733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Отчество работника </w:t>
            </w:r>
            <w:r w:rsidR="000C7338" w:rsidRPr="00944256">
              <w:rPr>
                <w:rFonts w:ascii="Arial Narrow" w:hAnsi="Arial Narrow"/>
                <w:sz w:val="20"/>
                <w:szCs w:val="20"/>
              </w:rPr>
              <w:t xml:space="preserve">Предприятия </w:t>
            </w:r>
            <w:r w:rsidRPr="00944256">
              <w:rPr>
                <w:rFonts w:ascii="Arial Narrow" w:hAnsi="Arial Narrow"/>
                <w:sz w:val="20"/>
                <w:szCs w:val="20"/>
              </w:rPr>
              <w:t xml:space="preserve">(при наличии) в именительном падеже. </w:t>
            </w:r>
          </w:p>
        </w:tc>
      </w:tr>
      <w:tr w:rsidR="00944256" w:rsidRPr="00944256" w:rsidTr="00F21FC9">
        <w:tc>
          <w:tcPr>
            <w:tcW w:w="238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lastRenderedPageBreak/>
              <w:t>ОтделениеБанка*</w:t>
            </w:r>
          </w:p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</w:rPr>
              <w:t>Текст</w:t>
            </w:r>
          </w:p>
        </w:tc>
        <w:tc>
          <w:tcPr>
            <w:tcW w:w="25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</w:t>
            </w:r>
            <w:r w:rsidRPr="00944256">
              <w:rPr>
                <w:rFonts w:ascii="Arial Narrow" w:hAnsi="Arial Narrow"/>
                <w:sz w:val="20"/>
                <w:szCs w:val="20"/>
              </w:rPr>
              <w:t>(4)</w:t>
            </w:r>
          </w:p>
        </w:tc>
        <w:tc>
          <w:tcPr>
            <w:tcW w:w="42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Филиал Банка, в котором будут открываться/открыты счета</w:t>
            </w:r>
          </w:p>
        </w:tc>
      </w:tr>
    </w:tbl>
    <w:p w:rsidR="00490782" w:rsidRPr="00944256" w:rsidRDefault="00490782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76" w:name="_Toc102634098"/>
      <w:r w:rsidRPr="00944256">
        <w:rPr>
          <w:rFonts w:ascii="Arial Narrow" w:eastAsia="Times New Roman" w:hAnsi="Arial Narrow"/>
          <w:b/>
          <w:bCs/>
          <w:sz w:val="24"/>
          <w:szCs w:val="24"/>
        </w:rPr>
        <w:t>3.1</w:t>
      </w:r>
      <w:r w:rsidR="00B5429B" w:rsidRPr="00944256">
        <w:rPr>
          <w:rFonts w:ascii="Arial Narrow" w:eastAsia="Times New Roman" w:hAnsi="Arial Narrow"/>
          <w:b/>
          <w:bCs/>
          <w:sz w:val="24"/>
          <w:szCs w:val="24"/>
        </w:rPr>
        <w:t>3</w:t>
      </w:r>
      <w:r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 Компонент Сумма</w:t>
      </w:r>
      <w:bookmarkEnd w:id="76"/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Определение:</w:t>
      </w:r>
      <w:r w:rsidRPr="00944256">
        <w:rPr>
          <w:rFonts w:ascii="Arial Narrow" w:hAnsi="Arial Narrow"/>
          <w:sz w:val="24"/>
          <w:szCs w:val="24"/>
        </w:rPr>
        <w:t xml:space="preserve"> Сумма в различных документах. Для документов указывается Код вида дохода.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Стереотип:</w:t>
      </w:r>
      <w:r w:rsidRPr="00944256">
        <w:rPr>
          <w:rFonts w:ascii="Arial Narrow" w:hAnsi="Arial Narrow"/>
          <w:sz w:val="24"/>
          <w:szCs w:val="24"/>
        </w:rPr>
        <w:t xml:space="preserve"> </w:t>
      </w:r>
      <w:r w:rsidRPr="00944256">
        <w:rPr>
          <w:rFonts w:ascii="Arial Narrow" w:hAnsi="Arial Narrow"/>
          <w:sz w:val="24"/>
          <w:szCs w:val="24"/>
        </w:rPr>
        <w:tab/>
        <w:t>«Компонент»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Элементы: </w:t>
      </w:r>
      <w:r w:rsidRPr="00944256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803"/>
        <w:gridCol w:w="1758"/>
        <w:gridCol w:w="2662"/>
        <w:gridCol w:w="3128"/>
      </w:tblGrid>
      <w:tr w:rsidR="00944256" w:rsidRPr="00944256" w:rsidTr="00881C0D">
        <w:tc>
          <w:tcPr>
            <w:tcW w:w="19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Элемент</w:t>
            </w:r>
          </w:p>
        </w:tc>
        <w:tc>
          <w:tcPr>
            <w:tcW w:w="20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Тип</w:t>
            </w:r>
          </w:p>
        </w:tc>
        <w:tc>
          <w:tcPr>
            <w:tcW w:w="3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Формат</w:t>
            </w:r>
          </w:p>
        </w:tc>
        <w:tc>
          <w:tcPr>
            <w:tcW w:w="364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Описание элемента</w:t>
            </w:r>
          </w:p>
        </w:tc>
      </w:tr>
      <w:tr w:rsidR="00944256" w:rsidRPr="00944256" w:rsidTr="00881C0D">
        <w:tc>
          <w:tcPr>
            <w:tcW w:w="19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Сумма*</w:t>
            </w:r>
          </w:p>
        </w:tc>
        <w:tc>
          <w:tcPr>
            <w:tcW w:w="20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Сумма</w:t>
            </w:r>
          </w:p>
        </w:tc>
        <w:tc>
          <w:tcPr>
            <w:tcW w:w="3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decimal</w:t>
            </w:r>
          </w:p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&lt;xs:totalDigits value="18"/&gt;</w:t>
            </w:r>
          </w:p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&lt;xs:fractionDigits value="2"/&gt;</w:t>
            </w:r>
          </w:p>
        </w:tc>
        <w:tc>
          <w:tcPr>
            <w:tcW w:w="364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Сумма зачисления на счет (Атрибут обязателен для заполнения при формировании Электронного Реестра на зачисление)</w:t>
            </w:r>
          </w:p>
        </w:tc>
      </w:tr>
      <w:tr w:rsidR="00944256" w:rsidRPr="00944256" w:rsidTr="00881C0D">
        <w:tc>
          <w:tcPr>
            <w:tcW w:w="19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КодВидаДохода</w:t>
            </w:r>
          </w:p>
        </w:tc>
        <w:tc>
          <w:tcPr>
            <w:tcW w:w="206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Код</w:t>
            </w:r>
          </w:p>
        </w:tc>
        <w:tc>
          <w:tcPr>
            <w:tcW w:w="307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string[1-3]</w:t>
            </w:r>
          </w:p>
        </w:tc>
        <w:tc>
          <w:tcPr>
            <w:tcW w:w="364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Код вида дохода</w:t>
            </w:r>
          </w:p>
        </w:tc>
      </w:tr>
    </w:tbl>
    <w:p w:rsidR="00490782" w:rsidRPr="00944256" w:rsidRDefault="00490782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77" w:name="_Toc102634099"/>
      <w:r w:rsidRPr="00944256">
        <w:rPr>
          <w:rFonts w:ascii="Arial Narrow" w:eastAsia="Times New Roman" w:hAnsi="Arial Narrow"/>
          <w:b/>
          <w:bCs/>
          <w:sz w:val="24"/>
          <w:szCs w:val="24"/>
        </w:rPr>
        <w:t>3.1</w:t>
      </w:r>
      <w:r w:rsidR="00B5429B" w:rsidRPr="00944256">
        <w:rPr>
          <w:rFonts w:ascii="Arial Narrow" w:eastAsia="Times New Roman" w:hAnsi="Arial Narrow"/>
          <w:b/>
          <w:bCs/>
          <w:sz w:val="24"/>
          <w:szCs w:val="24"/>
        </w:rPr>
        <w:t>4</w:t>
      </w:r>
      <w:r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 Компонент КонтрольныеСуммы</w:t>
      </w:r>
      <w:bookmarkEnd w:id="77"/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Определение: </w:t>
      </w:r>
      <w:r w:rsidRPr="00944256">
        <w:rPr>
          <w:rFonts w:ascii="Arial Narrow" w:hAnsi="Arial Narrow"/>
          <w:sz w:val="24"/>
          <w:szCs w:val="24"/>
        </w:rPr>
        <w:t>Компонент</w:t>
      </w:r>
      <w:r w:rsidRPr="00944256">
        <w:rPr>
          <w:rFonts w:ascii="Arial Narrow" w:hAnsi="Arial Narrow"/>
          <w:b/>
          <w:sz w:val="24"/>
          <w:szCs w:val="24"/>
        </w:rPr>
        <w:t xml:space="preserve"> </w:t>
      </w:r>
      <w:r w:rsidRPr="00944256">
        <w:rPr>
          <w:rFonts w:ascii="Arial Narrow" w:hAnsi="Arial Narrow"/>
          <w:sz w:val="24"/>
          <w:szCs w:val="24"/>
        </w:rPr>
        <w:t>КонтрольныеСуммы служит для контроля переданной информации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Стереотип: </w:t>
      </w:r>
      <w:r w:rsidRPr="00944256">
        <w:rPr>
          <w:rFonts w:ascii="Arial Narrow" w:hAnsi="Arial Narrow"/>
          <w:sz w:val="24"/>
          <w:szCs w:val="24"/>
        </w:rPr>
        <w:tab/>
        <w:t>«Компонент»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944256">
        <w:rPr>
          <w:rFonts w:ascii="Arial Narrow" w:hAnsi="Arial Narrow"/>
          <w:b/>
          <w:sz w:val="24"/>
          <w:szCs w:val="24"/>
        </w:rPr>
        <w:t>Элементы</w:t>
      </w:r>
      <w:r w:rsidRPr="00944256">
        <w:rPr>
          <w:rFonts w:ascii="Arial Narrow" w:hAnsi="Arial Narrow"/>
          <w:sz w:val="24"/>
          <w:szCs w:val="24"/>
        </w:rPr>
        <w:t xml:space="preserve">: </w:t>
      </w:r>
      <w:r w:rsidRPr="00944256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1752"/>
        <w:gridCol w:w="2885"/>
        <w:gridCol w:w="2272"/>
      </w:tblGrid>
      <w:tr w:rsidR="00944256" w:rsidRPr="00944256" w:rsidTr="00881C0D">
        <w:tc>
          <w:tcPr>
            <w:tcW w:w="2670" w:type="dxa"/>
            <w:shd w:val="clear" w:color="auto" w:fill="D9D9D9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Элемент</w:t>
            </w:r>
          </w:p>
        </w:tc>
        <w:tc>
          <w:tcPr>
            <w:tcW w:w="1974" w:type="dxa"/>
            <w:shd w:val="clear" w:color="auto" w:fill="D9D9D9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Тип</w:t>
            </w:r>
          </w:p>
        </w:tc>
        <w:tc>
          <w:tcPr>
            <w:tcW w:w="3368" w:type="dxa"/>
            <w:shd w:val="clear" w:color="auto" w:fill="D9D9D9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Формат</w:t>
            </w:r>
          </w:p>
        </w:tc>
        <w:tc>
          <w:tcPr>
            <w:tcW w:w="2671" w:type="dxa"/>
            <w:shd w:val="clear" w:color="auto" w:fill="D9D9D9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Описание</w:t>
            </w:r>
          </w:p>
        </w:tc>
      </w:tr>
      <w:tr w:rsidR="00944256" w:rsidRPr="00944256" w:rsidTr="00881C0D">
        <w:tc>
          <w:tcPr>
            <w:tcW w:w="2670" w:type="dxa"/>
            <w:shd w:val="clear" w:color="auto" w:fill="auto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КоличествоЗаписей *</w:t>
            </w:r>
          </w:p>
        </w:tc>
        <w:tc>
          <w:tcPr>
            <w:tcW w:w="1974" w:type="dxa"/>
            <w:shd w:val="clear" w:color="auto" w:fill="auto"/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Количество</w:t>
            </w:r>
          </w:p>
        </w:tc>
        <w:tc>
          <w:tcPr>
            <w:tcW w:w="3368" w:type="dxa"/>
            <w:shd w:val="clear" w:color="auto" w:fill="auto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integer[9]</w:t>
            </w:r>
          </w:p>
        </w:tc>
        <w:tc>
          <w:tcPr>
            <w:tcW w:w="2671" w:type="dxa"/>
            <w:shd w:val="clear" w:color="auto" w:fill="auto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Количество записей в ЭР</w:t>
            </w:r>
          </w:p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44256" w:rsidRPr="00944256" w:rsidTr="00881C0D">
        <w:tc>
          <w:tcPr>
            <w:tcW w:w="2670" w:type="dxa"/>
            <w:shd w:val="clear" w:color="auto" w:fill="auto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СуммаИтого*</w:t>
            </w:r>
          </w:p>
        </w:tc>
        <w:tc>
          <w:tcPr>
            <w:tcW w:w="1974" w:type="dxa"/>
            <w:shd w:val="clear" w:color="auto" w:fill="auto"/>
          </w:tcPr>
          <w:p w:rsidR="00490782" w:rsidRPr="00944256" w:rsidRDefault="00490782" w:rsidP="00B22AA1">
            <w:pPr>
              <w:widowControl w:val="0"/>
              <w:spacing w:after="0" w:line="240" w:lineRule="auto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Сумма</w:t>
            </w:r>
          </w:p>
        </w:tc>
        <w:tc>
          <w:tcPr>
            <w:tcW w:w="3368" w:type="dxa"/>
            <w:shd w:val="clear" w:color="auto" w:fill="auto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decimal</w:t>
            </w:r>
          </w:p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&lt;xs:totalDigits value="18"/&gt;</w:t>
            </w:r>
          </w:p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 xml:space="preserve">      &lt;xs:fractionDigits value="2"/&gt;</w:t>
            </w:r>
          </w:p>
        </w:tc>
        <w:tc>
          <w:tcPr>
            <w:tcW w:w="2671" w:type="dxa"/>
            <w:shd w:val="clear" w:color="auto" w:fill="auto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Общая сумма зачисления</w:t>
            </w:r>
          </w:p>
        </w:tc>
      </w:tr>
    </w:tbl>
    <w:p w:rsidR="00490782" w:rsidRPr="00944256" w:rsidRDefault="00490782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78" w:name="_Toc102634100"/>
      <w:r w:rsidRPr="00944256">
        <w:rPr>
          <w:rFonts w:ascii="Arial Narrow" w:eastAsia="Times New Roman" w:hAnsi="Arial Narrow"/>
          <w:b/>
          <w:bCs/>
          <w:sz w:val="24"/>
          <w:szCs w:val="24"/>
        </w:rPr>
        <w:t>3.1</w:t>
      </w:r>
      <w:r w:rsidR="00B5429B" w:rsidRPr="00944256">
        <w:rPr>
          <w:rFonts w:ascii="Arial Narrow" w:eastAsia="Times New Roman" w:hAnsi="Arial Narrow"/>
          <w:b/>
          <w:bCs/>
          <w:sz w:val="24"/>
          <w:szCs w:val="24"/>
        </w:rPr>
        <w:t>5</w:t>
      </w:r>
      <w:r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 Компонент УдостоверениеЛичности</w:t>
      </w:r>
      <w:bookmarkEnd w:id="78"/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Определение:</w:t>
      </w:r>
      <w:r w:rsidRPr="00944256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Pr="00944256">
        <w:rPr>
          <w:rFonts w:ascii="Arial Narrow" w:hAnsi="Arial Narrow"/>
          <w:sz w:val="24"/>
          <w:szCs w:val="24"/>
        </w:rPr>
        <w:t>Компонент «УдостоверениеЛичности» содержит описание реквизитов документа, удостоверяющего личность.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Стереотип:</w:t>
      </w:r>
      <w:r w:rsidRPr="00944256">
        <w:rPr>
          <w:rFonts w:ascii="Arial Narrow" w:hAnsi="Arial Narrow"/>
          <w:sz w:val="24"/>
          <w:szCs w:val="24"/>
        </w:rPr>
        <w:t xml:space="preserve"> </w:t>
      </w:r>
      <w:r w:rsidRPr="00944256">
        <w:rPr>
          <w:rFonts w:ascii="Arial Narrow" w:hAnsi="Arial Narrow"/>
          <w:sz w:val="24"/>
          <w:szCs w:val="24"/>
        </w:rPr>
        <w:tab/>
        <w:t>«Компонент»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Элементы: </w:t>
      </w:r>
      <w:r w:rsidRPr="00944256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7"/>
        <w:gridCol w:w="1793"/>
        <w:gridCol w:w="2318"/>
        <w:gridCol w:w="2930"/>
      </w:tblGrid>
      <w:tr w:rsidR="00944256" w:rsidRPr="00944256" w:rsidTr="00490782">
        <w:trPr>
          <w:tblHeader/>
        </w:trPr>
        <w:tc>
          <w:tcPr>
            <w:tcW w:w="2735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Элемент</w:t>
            </w:r>
          </w:p>
        </w:tc>
        <w:tc>
          <w:tcPr>
            <w:tcW w:w="1906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Тип</w:t>
            </w:r>
          </w:p>
        </w:tc>
        <w:tc>
          <w:tcPr>
            <w:tcW w:w="2699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Формат</w:t>
            </w:r>
          </w:p>
        </w:tc>
        <w:tc>
          <w:tcPr>
            <w:tcW w:w="3343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Описание</w:t>
            </w:r>
          </w:p>
        </w:tc>
      </w:tr>
      <w:tr w:rsidR="00944256" w:rsidRPr="00944256" w:rsidTr="00490782">
        <w:tc>
          <w:tcPr>
            <w:tcW w:w="2735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ВидДокумента *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Текст</w:t>
            </w:r>
          </w:p>
        </w:tc>
        <w:tc>
          <w:tcPr>
            <w:tcW w:w="2699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</w:t>
            </w:r>
            <w:r w:rsidRPr="00944256">
              <w:rPr>
                <w:rFonts w:ascii="Arial Narrow" w:hAnsi="Arial Narrow"/>
                <w:sz w:val="20"/>
                <w:szCs w:val="20"/>
              </w:rPr>
              <w:t>75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]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Вид документа, удостоверяющего личность. Например: паспорт</w:t>
            </w:r>
          </w:p>
        </w:tc>
      </w:tr>
      <w:tr w:rsidR="00944256" w:rsidRPr="00944256" w:rsidTr="00490782">
        <w:tc>
          <w:tcPr>
            <w:tcW w:w="2735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Серия*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2699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string[14]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Серия документа, удостоверяющего личность.</w:t>
            </w:r>
          </w:p>
        </w:tc>
      </w:tr>
      <w:tr w:rsidR="00944256" w:rsidRPr="00944256" w:rsidTr="00490782">
        <w:tc>
          <w:tcPr>
            <w:tcW w:w="2735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Номер*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Идентификатор</w:t>
            </w:r>
          </w:p>
        </w:tc>
        <w:tc>
          <w:tcPr>
            <w:tcW w:w="2699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string[14]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Номер документа, удостоверяющего личность.</w:t>
            </w:r>
          </w:p>
        </w:tc>
      </w:tr>
      <w:tr w:rsidR="00944256" w:rsidRPr="00944256" w:rsidTr="00490782">
        <w:tc>
          <w:tcPr>
            <w:tcW w:w="2735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ДатаВыдачи*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ДатаВремя</w:t>
            </w:r>
          </w:p>
        </w:tc>
        <w:tc>
          <w:tcPr>
            <w:tcW w:w="2699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date(YYYY-MM-DD)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Дата выдачи документа, удостоверяющего личность.</w:t>
            </w:r>
          </w:p>
        </w:tc>
      </w:tr>
      <w:tr w:rsidR="00944256" w:rsidRPr="00944256" w:rsidTr="00490782">
        <w:tc>
          <w:tcPr>
            <w:tcW w:w="2735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КемВыдан*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Текст</w:t>
            </w:r>
          </w:p>
        </w:tc>
        <w:tc>
          <w:tcPr>
            <w:tcW w:w="2699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string[250]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Название организации, выдавшей документ.</w:t>
            </w:r>
          </w:p>
        </w:tc>
      </w:tr>
      <w:tr w:rsidR="00944256" w:rsidRPr="00944256" w:rsidTr="00A2670D">
        <w:tc>
          <w:tcPr>
            <w:tcW w:w="2735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КодПодразделения</w:t>
            </w:r>
          </w:p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(обязательно при наличии в документе)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Код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string[10]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Код органа, выдавшего документ</w:t>
            </w:r>
          </w:p>
        </w:tc>
      </w:tr>
      <w:tr w:rsidR="00490782" w:rsidRPr="00944256" w:rsidTr="00490782">
        <w:tc>
          <w:tcPr>
            <w:tcW w:w="2735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КодВидаДокумента*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</w:rPr>
              <w:t>Код</w:t>
            </w:r>
          </w:p>
        </w:tc>
        <w:tc>
          <w:tcPr>
            <w:tcW w:w="2699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int[3]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код вида документа по классификатору  ФЕДЕРАЛЬНОЙ НАЛОГОВОЙ СЛУЖБЫ ПРИКАЗ от 13 октября 2006 г. N САЭ-3-04/706 "ОБ УТВЕРЖДЕНИИ ФОРМЫ СВЕДЕНИЙ О ДОХОДАХ ФИЗИЧЕСКИХ ЛИЦ"</w:t>
            </w:r>
          </w:p>
        </w:tc>
      </w:tr>
    </w:tbl>
    <w:p w:rsidR="00490782" w:rsidRPr="00944256" w:rsidRDefault="00490782" w:rsidP="00B22AA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90782" w:rsidRPr="00944256" w:rsidRDefault="00490782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79" w:name="_Toc102634101"/>
      <w:r w:rsidRPr="00944256">
        <w:rPr>
          <w:rFonts w:ascii="Arial Narrow" w:eastAsia="Times New Roman" w:hAnsi="Arial Narrow"/>
          <w:b/>
          <w:bCs/>
          <w:sz w:val="24"/>
          <w:szCs w:val="24"/>
        </w:rPr>
        <w:t>3.1</w:t>
      </w:r>
      <w:r w:rsidR="00B5429B" w:rsidRPr="00944256">
        <w:rPr>
          <w:rFonts w:ascii="Arial Narrow" w:eastAsia="Times New Roman" w:hAnsi="Arial Narrow"/>
          <w:b/>
          <w:bCs/>
          <w:sz w:val="24"/>
          <w:szCs w:val="24"/>
        </w:rPr>
        <w:t>6</w:t>
      </w:r>
      <w:r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 Компонент ВидВклада</w:t>
      </w:r>
      <w:bookmarkEnd w:id="79"/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Определение: </w:t>
      </w:r>
      <w:r w:rsidRPr="00944256">
        <w:rPr>
          <w:rFonts w:ascii="Arial Narrow" w:hAnsi="Arial Narrow"/>
          <w:sz w:val="24"/>
          <w:szCs w:val="24"/>
        </w:rPr>
        <w:t>Компонент «ВидВклада» содержит наименование карточного продукта, Например: Visa Classic, МИР. Возможные значения определяются в договоре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Стереотип: </w:t>
      </w:r>
      <w:r w:rsidRPr="00944256">
        <w:rPr>
          <w:rFonts w:ascii="Arial Narrow" w:hAnsi="Arial Narrow"/>
          <w:sz w:val="24"/>
          <w:szCs w:val="24"/>
        </w:rPr>
        <w:tab/>
        <w:t>«Компонент»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Элементы</w:t>
      </w:r>
      <w:r w:rsidRPr="00944256">
        <w:rPr>
          <w:rFonts w:ascii="Arial Narrow" w:hAnsi="Arial Narrow"/>
          <w:sz w:val="24"/>
          <w:szCs w:val="24"/>
        </w:rPr>
        <w:t xml:space="preserve">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1095"/>
        <w:gridCol w:w="1522"/>
        <w:gridCol w:w="4613"/>
      </w:tblGrid>
      <w:tr w:rsidR="00944256" w:rsidRPr="00944256" w:rsidTr="00490782">
        <w:trPr>
          <w:tblHeader/>
        </w:trPr>
        <w:tc>
          <w:tcPr>
            <w:tcW w:w="2234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Атрибут</w:t>
            </w:r>
          </w:p>
        </w:tc>
        <w:tc>
          <w:tcPr>
            <w:tcW w:w="1095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Тип</w:t>
            </w:r>
          </w:p>
        </w:tc>
        <w:tc>
          <w:tcPr>
            <w:tcW w:w="1522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Формат</w:t>
            </w:r>
          </w:p>
        </w:tc>
        <w:tc>
          <w:tcPr>
            <w:tcW w:w="4613" w:type="dxa"/>
            <w:shd w:val="clear" w:color="auto" w:fill="E6E6E6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Описание</w:t>
            </w:r>
          </w:p>
        </w:tc>
      </w:tr>
      <w:tr w:rsidR="00944256" w:rsidRPr="00944256" w:rsidTr="00490782">
        <w:tc>
          <w:tcPr>
            <w:tcW w:w="2234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КодВидаВклада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Код</w:t>
            </w:r>
          </w:p>
        </w:tc>
        <w:tc>
          <w:tcPr>
            <w:tcW w:w="1522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string[2]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Указывается код вида вклада </w:t>
            </w:r>
          </w:p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Visa Classic ТП 54-24</w:t>
            </w:r>
          </w:p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lastRenderedPageBreak/>
              <w:t>МИР ТП 56-7</w:t>
            </w:r>
          </w:p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Возможные значения определены в договоре</w:t>
            </w:r>
          </w:p>
        </w:tc>
      </w:tr>
      <w:tr w:rsidR="00944256" w:rsidRPr="00944256" w:rsidTr="00490782">
        <w:tc>
          <w:tcPr>
            <w:tcW w:w="2234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lastRenderedPageBreak/>
              <w:t>КодПодвидаВклада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Код</w:t>
            </w:r>
          </w:p>
        </w:tc>
        <w:tc>
          <w:tcPr>
            <w:tcW w:w="1522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</w:t>
            </w:r>
            <w:r w:rsidRPr="00944256">
              <w:rPr>
                <w:rFonts w:ascii="Arial Narrow" w:hAnsi="Arial Narrow"/>
                <w:sz w:val="20"/>
                <w:szCs w:val="20"/>
              </w:rPr>
              <w:t>[2]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Указывается (при наличии) код подвида вклада. </w:t>
            </w:r>
          </w:p>
        </w:tc>
      </w:tr>
      <w:tr w:rsidR="00944256" w:rsidRPr="00944256" w:rsidTr="00490782">
        <w:tc>
          <w:tcPr>
            <w:tcW w:w="2234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КодВалюты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</w:rPr>
              <w:t>Код</w:t>
            </w:r>
          </w:p>
        </w:tc>
        <w:tc>
          <w:tcPr>
            <w:tcW w:w="1522" w:type="dxa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string[</w:t>
            </w:r>
            <w:r w:rsidRPr="00944256">
              <w:rPr>
                <w:rFonts w:ascii="Arial Narrow" w:hAnsi="Arial Narrow"/>
                <w:sz w:val="20"/>
                <w:szCs w:val="20"/>
              </w:rPr>
              <w:t>3</w:t>
            </w:r>
            <w:r w:rsidRPr="00944256">
              <w:rPr>
                <w:rFonts w:ascii="Arial Narrow" w:hAnsi="Arial Narrow"/>
                <w:sz w:val="20"/>
                <w:szCs w:val="20"/>
                <w:lang w:val="en-US"/>
              </w:rPr>
              <w:t>]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 xml:space="preserve">Указывается цифровое значение кода валюты в соответствии с зарплатным договором. Например: 810 – рубли. </w:t>
            </w:r>
          </w:p>
        </w:tc>
      </w:tr>
    </w:tbl>
    <w:p w:rsidR="00490782" w:rsidRPr="00944256" w:rsidRDefault="00B5429B" w:rsidP="00B22AA1">
      <w:pPr>
        <w:keepNext/>
        <w:spacing w:after="0" w:line="240" w:lineRule="auto"/>
        <w:jc w:val="center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80" w:name="_Toc102634102"/>
      <w:r w:rsidRPr="00944256">
        <w:rPr>
          <w:rFonts w:ascii="Arial Narrow" w:eastAsia="Times New Roman" w:hAnsi="Arial Narrow"/>
          <w:b/>
          <w:bCs/>
          <w:sz w:val="24"/>
          <w:szCs w:val="24"/>
        </w:rPr>
        <w:t>3.17</w:t>
      </w:r>
      <w:r w:rsidR="00490782"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 Компонент ЭмбоссированныйТекст</w:t>
      </w:r>
      <w:bookmarkEnd w:id="80"/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Определение:</w:t>
      </w:r>
      <w:r w:rsidRPr="00944256">
        <w:rPr>
          <w:rFonts w:ascii="Arial Narrow" w:hAnsi="Arial Narrow"/>
          <w:sz w:val="24"/>
          <w:szCs w:val="24"/>
        </w:rPr>
        <w:t xml:space="preserve"> Компонент</w:t>
      </w:r>
      <w:r w:rsidRPr="00944256">
        <w:rPr>
          <w:rFonts w:ascii="Arial Narrow" w:hAnsi="Arial Narrow"/>
          <w:b/>
          <w:sz w:val="24"/>
          <w:szCs w:val="24"/>
        </w:rPr>
        <w:t xml:space="preserve"> </w:t>
      </w:r>
      <w:r w:rsidRPr="00944256">
        <w:rPr>
          <w:rFonts w:ascii="Arial Narrow" w:hAnsi="Arial Narrow"/>
          <w:sz w:val="24"/>
          <w:szCs w:val="24"/>
        </w:rPr>
        <w:t>«ЭмбоссированныйТекст» содержит текст, эмбоссированный на ПК. Например: STROKATOV IVAN. Общая длина передаваемой информации не должна превышать 21 символ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 xml:space="preserve">Стереотип: </w:t>
      </w:r>
      <w:r w:rsidRPr="00944256">
        <w:rPr>
          <w:rFonts w:ascii="Arial Narrow" w:hAnsi="Arial Narrow"/>
          <w:sz w:val="24"/>
          <w:szCs w:val="24"/>
        </w:rPr>
        <w:tab/>
        <w:t>«Компонент»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44256">
        <w:rPr>
          <w:rFonts w:ascii="Arial Narrow" w:hAnsi="Arial Narrow"/>
          <w:b/>
          <w:sz w:val="24"/>
          <w:szCs w:val="24"/>
        </w:rPr>
        <w:t>Элементы</w:t>
      </w:r>
      <w:r w:rsidRPr="00944256">
        <w:rPr>
          <w:rFonts w:ascii="Arial Narrow" w:hAnsi="Arial Narrow"/>
          <w:sz w:val="24"/>
          <w:szCs w:val="24"/>
        </w:rPr>
        <w:t xml:space="preserve">: </w:t>
      </w:r>
      <w:r w:rsidRPr="00944256">
        <w:rPr>
          <w:rFonts w:ascii="Arial Narrow" w:hAnsi="Arial Narrow"/>
          <w:i/>
          <w:sz w:val="20"/>
          <w:szCs w:val="20"/>
        </w:rPr>
        <w:t>поля помеченные * подлежат обязательному заполнению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281"/>
        <w:gridCol w:w="1193"/>
        <w:gridCol w:w="1587"/>
        <w:gridCol w:w="5290"/>
      </w:tblGrid>
      <w:tr w:rsidR="00944256" w:rsidRPr="00944256" w:rsidTr="00881C0D">
        <w:tc>
          <w:tcPr>
            <w:tcW w:w="13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Элемент</w:t>
            </w:r>
          </w:p>
        </w:tc>
        <w:tc>
          <w:tcPr>
            <w:tcW w:w="13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Тип</w:t>
            </w:r>
          </w:p>
        </w:tc>
        <w:tc>
          <w:tcPr>
            <w:tcW w:w="18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</w:rPr>
              <w:t>Формат</w:t>
            </w:r>
          </w:p>
        </w:tc>
        <w:tc>
          <w:tcPr>
            <w:tcW w:w="61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Описание элемента</w:t>
            </w:r>
          </w:p>
        </w:tc>
      </w:tr>
      <w:tr w:rsidR="00944256" w:rsidRPr="00944256" w:rsidTr="00881C0D">
        <w:tc>
          <w:tcPr>
            <w:tcW w:w="13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Поле1*</w:t>
            </w:r>
          </w:p>
        </w:tc>
        <w:tc>
          <w:tcPr>
            <w:tcW w:w="13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18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</w:t>
            </w:r>
          </w:p>
        </w:tc>
        <w:tc>
          <w:tcPr>
            <w:tcW w:w="61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Поле "Имя и инициалы" текста эмбоссированного на карточке. В сумме с Полем2 и Полем3 не должны превышать 21 символов.</w:t>
            </w:r>
          </w:p>
        </w:tc>
      </w:tr>
      <w:tr w:rsidR="00944256" w:rsidRPr="00944256" w:rsidTr="00881C0D">
        <w:tc>
          <w:tcPr>
            <w:tcW w:w="13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Поле2*</w:t>
            </w:r>
          </w:p>
        </w:tc>
        <w:tc>
          <w:tcPr>
            <w:tcW w:w="13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18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</w:t>
            </w:r>
          </w:p>
        </w:tc>
        <w:tc>
          <w:tcPr>
            <w:tcW w:w="61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Поле "Фамилия" текста эмбоссированного на карточке. В сумме с Полем1 и Полем3 не должны превышать 21 символов.</w:t>
            </w:r>
          </w:p>
        </w:tc>
      </w:tr>
      <w:tr w:rsidR="00944256" w:rsidRPr="00944256" w:rsidTr="00881C0D">
        <w:tc>
          <w:tcPr>
            <w:tcW w:w="13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Поле3*</w:t>
            </w:r>
          </w:p>
        </w:tc>
        <w:tc>
          <w:tcPr>
            <w:tcW w:w="13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Текст</w:t>
            </w:r>
          </w:p>
        </w:tc>
        <w:tc>
          <w:tcPr>
            <w:tcW w:w="181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</w:tcPr>
          <w:p w:rsidR="00490782" w:rsidRPr="00944256" w:rsidRDefault="00490782" w:rsidP="00B22AA1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string</w:t>
            </w:r>
          </w:p>
        </w:tc>
        <w:tc>
          <w:tcPr>
            <w:tcW w:w="61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Поле "Титул" текста эмбоссированного на карточке. В сумме с Полем1 и Полем2 не должны превышать 21 символов.</w:t>
            </w:r>
          </w:p>
        </w:tc>
      </w:tr>
    </w:tbl>
    <w:p w:rsidR="00490782" w:rsidRPr="00944256" w:rsidRDefault="00490782" w:rsidP="00B22AA1">
      <w:pPr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bookmarkStart w:id="81" w:name="_Toc301271788"/>
      <w:bookmarkStart w:id="82" w:name="_Toc101882877"/>
      <w:bookmarkStart w:id="83" w:name="_Toc101882913"/>
      <w:bookmarkStart w:id="84" w:name="_Toc101883443"/>
      <w:bookmarkStart w:id="85" w:name="_Toc101883563"/>
      <w:bookmarkStart w:id="86" w:name="_Toc101883684"/>
    </w:p>
    <w:p w:rsidR="00490782" w:rsidRPr="00944256" w:rsidRDefault="00490782" w:rsidP="00B22AA1">
      <w:pPr>
        <w:keepNext/>
        <w:spacing w:after="0" w:line="240" w:lineRule="auto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87" w:name="_Toc102634103"/>
      <w:r w:rsidRPr="00944256">
        <w:rPr>
          <w:rFonts w:ascii="Arial Narrow" w:eastAsia="Times New Roman" w:hAnsi="Arial Narrow"/>
          <w:b/>
          <w:bCs/>
          <w:sz w:val="24"/>
          <w:szCs w:val="24"/>
        </w:rPr>
        <w:t>Приложение1. Пример электронного реестра на зачисление</w:t>
      </w:r>
      <w:bookmarkEnd w:id="87"/>
    </w:p>
    <w:bookmarkEnd w:id="81"/>
    <w:bookmarkEnd w:id="82"/>
    <w:bookmarkEnd w:id="83"/>
    <w:bookmarkEnd w:id="84"/>
    <w:bookmarkEnd w:id="85"/>
    <w:bookmarkEnd w:id="86"/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?xml version="1.0" encoding="windows-1251"?&gt;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&lt;СчетаПК xmlns:xs="http://www.w3.org/2001/XMLSchema" xmlns:xsi="http://www.w3.org/2001/XMLSchema-instance" xmlns="http://v8.1c.ru/edi/edi_stnd/109" xsi:type="СчетПК" ДатаФормирования="2020-01-24" НомерДоговора="18005" ДатаДоговора="2019-12-11" НаименованиеОрганизации="Индивидуальный предприниматель &amp;quot;Вачаев Максим Рудольфович&amp;quot;" ИНН="666000000000" РасчетныйСчетОрганизации="40802810000000000000" БИК="046577795" ИдПервичногоДокумента="1985e56f-3e5f-11ea-83a3-bc5ff4535045" НомерРеестра="17" ДатаРеестра="2022-06-09"&gt;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&lt;ЗачислениеЗарплаты&gt;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&lt;Сотрудник Нпп="1"&gt;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&lt;Фамилия&gt;Астров&lt;/Фамилия&gt;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&lt;Имя&gt;Сергей&lt;/Имя&gt;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&lt;Отчество&gt;Петрович&lt;/Отчество&gt;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&lt;ЛицевойСчет&gt;40817810664960032745&lt;/ЛицевойСчет&gt;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&lt;Сумма&gt;2648.00&lt;/Сумма&gt;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&lt;КодВалюты&gt;643&lt;/КодВалюты&gt;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&lt;/Сотрудник&gt;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&lt;/ЗачислениеЗарплаты&gt;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&lt;ВидЗачисления&gt;01&lt;/ВидЗачисления&gt;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 xml:space="preserve"> &lt;КодВидаДохода&gt; 1 &lt;/КодВидаДохода&gt;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&lt;КонтрольныеСуммы&gt;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&lt;КоличествоЗаписей&gt;1&lt;/КоличествоЗаписей&gt;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&lt;СуммаИтого&gt;2648.00&lt;/СуммаИтого&gt;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&lt;/КонтрольныеСуммы&gt;</w:t>
      </w:r>
    </w:p>
    <w:p w:rsidR="004F45EE" w:rsidRPr="00944256" w:rsidRDefault="004F45EE" w:rsidP="004F45EE">
      <w:pPr>
        <w:pStyle w:val="aff3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&lt;/СчетаПК&gt;</w:t>
      </w:r>
    </w:p>
    <w:p w:rsidR="00490782" w:rsidRPr="00944256" w:rsidRDefault="00490782" w:rsidP="00B22AA1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</w:p>
    <w:p w:rsidR="00490782" w:rsidRPr="00944256" w:rsidRDefault="00490782" w:rsidP="00B22AA1">
      <w:pPr>
        <w:keepNext/>
        <w:spacing w:after="0" w:line="240" w:lineRule="auto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88" w:name="_Toc102634105"/>
      <w:r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Приложение </w:t>
      </w:r>
      <w:r w:rsidR="00F629EB" w:rsidRPr="00944256">
        <w:rPr>
          <w:rFonts w:ascii="Arial Narrow" w:eastAsia="Times New Roman" w:hAnsi="Arial Narrow"/>
          <w:b/>
          <w:bCs/>
          <w:sz w:val="24"/>
          <w:szCs w:val="24"/>
        </w:rPr>
        <w:t>2</w:t>
      </w:r>
      <w:r w:rsidRPr="00944256">
        <w:rPr>
          <w:rFonts w:ascii="Arial Narrow" w:eastAsia="Times New Roman" w:hAnsi="Arial Narrow"/>
          <w:b/>
          <w:bCs/>
          <w:sz w:val="24"/>
          <w:szCs w:val="24"/>
        </w:rPr>
        <w:t>. Пример электронного реестра на открытие счетов карт</w:t>
      </w:r>
      <w:bookmarkEnd w:id="88"/>
    </w:p>
    <w:p w:rsidR="00490782" w:rsidRPr="00944256" w:rsidRDefault="00490782" w:rsidP="00B22AA1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bookmarkStart w:id="89" w:name="_Toc301271786"/>
      <w:r w:rsidRPr="00944256">
        <w:rPr>
          <w:rFonts w:ascii="Arial Narrow" w:hAnsi="Arial Narrow"/>
          <w:sz w:val="20"/>
          <w:szCs w:val="20"/>
        </w:rPr>
        <w:t>&lt;?xml version="1.0" encoding="windows-1251" ?&gt;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&lt;СчетаПК xmlns:xs="http://www.w3.org/2001/XMLSchema" xmlns:xsi="http://www.w3.org/2001/XMLSchema-instance" xmlns="http://v8.1c.ru/edi/edi_stnd/109" xsi:type="СчетПК" ДатаФормирования="2022-04-21" НомерДоговора="20521" НаименованиеОрганизации="Общество с ограниченной ответственностью 'Ромашка'" ИНН="6655231475" РасчетныйСчетОрганизации="40817810000000000000" БИК="046577795" ИдПервичногоДокумента="f0389f12-bae9-11ec-bc03-78e3b518e872"&gt;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&lt;ОткрытиеСчетов&gt;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&lt;Сотрудник Нпп="1"&gt;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&lt;Фамилия&gt;Иванова&lt;/Фамилия&gt;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&lt;Имя&gt;Светлана&lt;/Имя&gt;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&lt;Отчество&gt;Алексеевна&lt;/Отчество&gt;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lastRenderedPageBreak/>
        <w:t>&lt;ОтделениеБанка&gt;7003&lt;/ОтделениеБанка&gt;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&lt;ВидВклада КодВидаВклада="01" КодПодвидаВклада="" КодВалюты="810"&gt;МИР ТП 56-7 (22004501575)&lt;/ВидВклада&gt;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&lt;УдостоверениеЛичности&gt;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&lt;ВидДокумента&gt;Паспорт гражданина Российской Федерации&lt;/ВидДокумента&gt;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&lt;Серия&gt;00 00&lt;/Серия&gt;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&lt;Номер&gt;000000&lt;/Номер&gt;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&lt;ДатаВыдачи&gt;2018-08-15&lt;/ДатаВыдачи&gt;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&lt;КемВыдан&gt;Отделом УФМС России по Свердловской области&lt;/КемВыдан&gt;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&lt;КодПодразделения&gt;660-087&lt;/КодПодразделения&gt;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&lt;КодВидаДокумента&gt;21&lt;/КодВидаДокумента&gt;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&lt;/УдостоверениеЛичности&gt;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&lt;ДатаРождения&gt;1995-06-18&lt;/ДатаРождения&gt;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&lt;Пол&gt;Ж&lt;/Пол&gt;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&lt;МестоРождения&gt;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&lt;Страна&gt;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&lt;СтранаНазвание&gt;РОССИЯ&lt;/СтранаНазвание&gt;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&lt;/Страна&gt;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&lt;Регион&gt;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&lt;РегионНазвание&gt;СВЕРДЛОВСКАЯ&lt;/РегионНазвание&gt;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&lt;/Регион&gt;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&lt;НаселенныйПункт&gt;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&lt;НаселенныйПунктНазвание&gt;Г. СВЕРДЛОВСК&lt;/НаселенныйПунктНазвание&gt;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&lt;/НаселенныйПункт&gt;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&lt;/МестоРождения&gt;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&lt;АдресПрописки&gt;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&lt;Индекс&gt;624130&lt;/Индекс&gt;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&lt;Страна&gt;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&lt;СтранаНазвание&gt;Российская Федерация&lt;/СтранаНазвание&gt;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&lt;СтранаКод&gt;643&lt;/СтранаКод&gt;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&lt;/Страна&gt;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&lt;Регион&gt;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&lt;РегионНазвание&gt;Свердловская&lt;/РегионНазвание&gt;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&lt;РегионСокращение&gt;обл&lt;/РегионСокращение&gt;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&lt;/Регион&gt;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&lt;Город&gt;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&lt;ГородНазвание&gt;Новоуральск&lt;/ГородНазвание&gt;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&lt;ГородСокращение&gt;г&lt;/ГородСокращение&gt;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&lt;/Город&gt;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&lt;Улица&gt;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&lt;УлицаНазвание&gt;Черк&lt;/УлицаНазвание&gt;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&lt;УлицаСокращение&gt;ул&lt;/УлицаСокращение&gt;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&lt;/Улица&gt;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&lt;Дом&gt;11&lt;/Дом&gt;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&lt;Квартира&gt;55&lt;/Квартира&gt;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&lt;/АдресПрописки&gt;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&lt;АдресПроживания&gt;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&lt;Индекс&gt;624130&lt;/Индекс&gt;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&lt;Страна&gt;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&lt;СтранаНазвание&gt;Российская Федерация&lt;/СтранаНазвание&gt;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&lt;/Страна&gt;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&lt;Регион&gt;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&lt;РегионНазвание&gt;Свердловская&lt;/РегионНазвание&gt;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&lt;РегионСокращение&gt;обл&lt;/РегионСокращение&gt;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&lt;/Регион&gt;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&lt;Город&gt;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&lt;ГородНазвание&gt;Новоуральск&lt;/ГородНазвание&gt;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&lt;ГородСокращение&gt;г&lt;/ГородСокращение&gt;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&lt;/Город&gt;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&lt;Улица&gt;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&lt;УлицаНазвание&gt;Заводская&lt;/УлицаНазвание&gt;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&lt;УлицаСокращение&gt;ул&lt;/УлицаСокращение&gt;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&lt;/Улица&gt;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lastRenderedPageBreak/>
        <w:t>&lt;Дом&gt;8&lt;/Дом&gt;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&lt;Корпус&gt;а&lt;/Корпус&gt;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&lt;Квартира&gt;62&lt;/Квартира&gt;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&lt;/АдресПроживания&gt;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&lt;ДомашнийТелефон&gt;34723   9000000000&lt;/ДомашнийТелефон&gt;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&lt;ЭмбоссированныйТекст Поле1="SVETLANA" Поле2="IVANOVA" Поле3="MRS"/&gt;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&lt;КодВалюты&gt;810&lt;/КодВалюты&gt;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&lt;Резидент&gt;true&lt;/Резидент&gt;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&lt;Гражданство&gt;РОССИЯ&lt;/Гражданство&gt;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&lt;ТабельныйНомер&gt;00221     &lt;/ТабельныйНомер&gt;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&lt;ДатаОформления&gt;2011-07-14&lt;/ДатаОформления&gt;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&lt;ДатаВыплаты&gt;2011-01-10&lt;/ДатаВыплаты&gt;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&lt;/Сотрудник&gt;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&lt;/ОткрытиеСчетов&gt;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&lt;КонтрольныеСуммы&gt;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&lt;КоличествоЗаписей&gt;1&lt;/КоличествоЗаписей&gt;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&lt;/КонтрольныеСуммы&gt;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&lt;/СчетаПК&gt;</w:t>
      </w:r>
    </w:p>
    <w:p w:rsidR="00490782" w:rsidRPr="00944256" w:rsidRDefault="00490782" w:rsidP="00B22AA1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944256">
        <w:rPr>
          <w:rFonts w:ascii="Arial Narrow" w:hAnsi="Arial Narrow"/>
          <w:sz w:val="20"/>
          <w:szCs w:val="20"/>
        </w:rPr>
        <w:t>&lt;!--СчетаПК--&gt;</w:t>
      </w:r>
    </w:p>
    <w:p w:rsidR="00490782" w:rsidRPr="00944256" w:rsidRDefault="00490782" w:rsidP="00B22AA1">
      <w:pPr>
        <w:keepNext/>
        <w:spacing w:after="0" w:line="240" w:lineRule="auto"/>
        <w:outlineLvl w:val="2"/>
        <w:rPr>
          <w:rFonts w:ascii="Arial Narrow" w:eastAsia="Times New Roman" w:hAnsi="Arial Narrow"/>
          <w:bCs/>
          <w:sz w:val="24"/>
          <w:szCs w:val="24"/>
        </w:rPr>
      </w:pPr>
      <w:bookmarkStart w:id="90" w:name="_Toc101882878"/>
      <w:bookmarkStart w:id="91" w:name="_Toc101882914"/>
      <w:bookmarkStart w:id="92" w:name="_Toc101883444"/>
      <w:bookmarkStart w:id="93" w:name="_Toc101883564"/>
      <w:bookmarkStart w:id="94" w:name="_Toc101883685"/>
      <w:bookmarkStart w:id="95" w:name="_Toc102634106"/>
      <w:r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Приложение </w:t>
      </w:r>
      <w:r w:rsidR="00F629EB" w:rsidRPr="00944256">
        <w:rPr>
          <w:rFonts w:ascii="Arial Narrow" w:eastAsia="Times New Roman" w:hAnsi="Arial Narrow"/>
          <w:b/>
          <w:bCs/>
          <w:sz w:val="24"/>
          <w:szCs w:val="24"/>
        </w:rPr>
        <w:t>3</w:t>
      </w:r>
      <w:r w:rsidRPr="00944256">
        <w:rPr>
          <w:rFonts w:ascii="Arial Narrow" w:eastAsia="Times New Roman" w:hAnsi="Arial Narrow"/>
          <w:b/>
          <w:bCs/>
          <w:sz w:val="24"/>
          <w:szCs w:val="24"/>
        </w:rPr>
        <w:t>. Пример электронного реестра с результатами открытия лицевых счетов</w:t>
      </w:r>
      <w:bookmarkEnd w:id="89"/>
      <w:bookmarkEnd w:id="90"/>
      <w:bookmarkEnd w:id="91"/>
      <w:bookmarkEnd w:id="92"/>
      <w:bookmarkEnd w:id="93"/>
      <w:bookmarkEnd w:id="94"/>
      <w:bookmarkEnd w:id="95"/>
    </w:p>
    <w:p w:rsidR="00490782" w:rsidRPr="00944256" w:rsidRDefault="00490782" w:rsidP="00B22AA1">
      <w:pPr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 w:rsidRPr="00944256">
        <w:rPr>
          <w:rFonts w:ascii="Arial Narrow" w:eastAsia="Times New Roman" w:hAnsi="Arial Narrow"/>
          <w:sz w:val="20"/>
          <w:szCs w:val="20"/>
        </w:rPr>
        <w:t>&lt;?xml version="1.0" encoding="UTF-8"?&gt;</w:t>
      </w:r>
    </w:p>
    <w:p w:rsidR="00490782" w:rsidRPr="00944256" w:rsidRDefault="00490782" w:rsidP="00B22AA1">
      <w:pPr>
        <w:spacing w:after="0" w:line="240" w:lineRule="auto"/>
        <w:rPr>
          <w:rFonts w:ascii="Arial Narrow" w:eastAsia="Times New Roman" w:hAnsi="Arial Narrow"/>
          <w:sz w:val="20"/>
          <w:szCs w:val="20"/>
        </w:rPr>
      </w:pPr>
      <w:r w:rsidRPr="00944256">
        <w:rPr>
          <w:rFonts w:ascii="Arial Narrow" w:eastAsia="Times New Roman" w:hAnsi="Arial Narrow"/>
          <w:sz w:val="20"/>
          <w:szCs w:val="20"/>
        </w:rPr>
        <w:t>-&lt;СчетаПК ИдПервичногоДокумента="" НаименованиеОрганизации="Общество с ограниченной ответственностью "ТехноПромСервис"" ДатаФормирования="2022-04-28" xmlns="http://v8.1c.ru/edi/edi_stnd/109"&gt;-&lt;РезультатОткрытияСчетов&gt;-&lt;Сотрудник Нпп="1"&gt;&lt;Фамилия&gt;Буре&lt;/Фамилия&gt;&lt;Имя&gt;Павел&lt;/Имя&gt;&lt;Отчество&gt;Иосифович&lt;/Отчество&gt;-&lt;УдостоверениеЛичности&gt;&lt;ВидДокумента&gt;Паспорт гражданина РФ&lt;/ВидДокумента&gt;&lt;Серия&gt;6500&lt;/Серия&gt;&lt;Номер&gt;000000&lt;/Номер&gt;&lt;ДатаВыдачи&gt;2022-01-01&lt;/ДатаВыдачи&gt;&lt;КемВыдан&gt;УВД&lt;/КемВыдан&gt;&lt;КодВидаДокумента&gt;21&lt;/КодВидаДокумента&gt;&lt;/УдостоверениеЛичности&gt;&lt;Результат&gt;счетНеОткрыт&lt;/Результат&gt;&lt;ВидВклада&gt;Visa Gold ТП 54-18, 54-24&lt;/ВидВклада&gt;&lt;РасшифровкаРезультата&gt;Заявка еще не обработана&lt;/РасшифровкаРезультата&gt;&lt;/Сотрудник&gt;&lt;/РезультатОткрытияСчетов&gt;-&lt;КонтрольныеСуммы&gt;&lt;КоличествоЗаписей&gt;1&lt;/КоличествоЗаписей&gt;&lt;СуммаИтого&gt;0.00&lt;/СуммаИтого&gt;&lt;/КонтрольныеСуммы&gt;&lt;/СчетаПК&gt;</w:t>
      </w:r>
    </w:p>
    <w:p w:rsidR="00490782" w:rsidRPr="00944256" w:rsidRDefault="00490782" w:rsidP="00B22AA1">
      <w:pPr>
        <w:spacing w:after="0" w:line="240" w:lineRule="auto"/>
        <w:rPr>
          <w:rFonts w:ascii="Arial Narrow" w:eastAsia="Times New Roman" w:hAnsi="Arial Narrow"/>
          <w:sz w:val="20"/>
          <w:szCs w:val="20"/>
        </w:rPr>
      </w:pPr>
    </w:p>
    <w:p w:rsidR="00490782" w:rsidRPr="00944256" w:rsidRDefault="00490782" w:rsidP="00B22AA1">
      <w:pPr>
        <w:keepNext/>
        <w:spacing w:after="0" w:line="240" w:lineRule="auto"/>
        <w:outlineLvl w:val="2"/>
        <w:rPr>
          <w:rFonts w:ascii="Arial Narrow" w:eastAsia="Times New Roman" w:hAnsi="Arial Narrow"/>
          <w:b/>
          <w:bCs/>
          <w:sz w:val="24"/>
          <w:szCs w:val="24"/>
        </w:rPr>
      </w:pPr>
      <w:bookmarkStart w:id="96" w:name="_Toc102634107"/>
      <w:r w:rsidRPr="00944256">
        <w:rPr>
          <w:rFonts w:ascii="Arial Narrow" w:eastAsia="Times New Roman" w:hAnsi="Arial Narrow"/>
          <w:b/>
          <w:bCs/>
          <w:sz w:val="24"/>
          <w:szCs w:val="24"/>
        </w:rPr>
        <w:t xml:space="preserve">Приложение </w:t>
      </w:r>
      <w:r w:rsidR="00F629EB" w:rsidRPr="00944256">
        <w:rPr>
          <w:rFonts w:ascii="Arial Narrow" w:eastAsia="Times New Roman" w:hAnsi="Arial Narrow"/>
          <w:b/>
          <w:bCs/>
          <w:sz w:val="24"/>
          <w:szCs w:val="24"/>
        </w:rPr>
        <w:t>4</w:t>
      </w:r>
      <w:r w:rsidRPr="00944256">
        <w:rPr>
          <w:rFonts w:ascii="Arial Narrow" w:eastAsia="Times New Roman" w:hAnsi="Arial Narrow"/>
          <w:b/>
          <w:bCs/>
          <w:sz w:val="24"/>
          <w:szCs w:val="24"/>
        </w:rPr>
        <w:t>.   Виды Зачислений</w:t>
      </w:r>
      <w:bookmarkEnd w:id="9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080"/>
      </w:tblGrid>
      <w:tr w:rsidR="00944256" w:rsidRPr="00944256" w:rsidTr="00881C0D">
        <w:tc>
          <w:tcPr>
            <w:tcW w:w="124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Код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4256">
              <w:rPr>
                <w:rFonts w:ascii="Arial Narrow" w:hAnsi="Arial Narrow"/>
                <w:b/>
                <w:sz w:val="20"/>
                <w:szCs w:val="20"/>
              </w:rPr>
              <w:t>Наименование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Заработная плата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Стипендия учащихся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Пенсия социальная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Пенсия негосударственных пенсионных фондов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Пособия и другие выплаты по безработице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Пособия на детей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Прочие выплаты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Отпускные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Больничные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Командировочные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bottom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Аванс по заработной плате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bottom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Премия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bottom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Алименты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bottom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Материальная помощь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bottom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Компенсации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bottom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Денежное довольствие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bottom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Расчет при увольнении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bottom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Денежное вознаграждение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bottom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Возврат НДФЛ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bottom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Пособие по беременности и родам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bottom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Единовременное пособие за счет ФСС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bottom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Возмещение вреда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bottom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Денежное поощрение</w:t>
            </w:r>
          </w:p>
        </w:tc>
      </w:tr>
      <w:tr w:rsidR="00944256" w:rsidRPr="00944256" w:rsidTr="00881C0D">
        <w:tc>
          <w:tcPr>
            <w:tcW w:w="1242" w:type="dxa"/>
            <w:shd w:val="clear" w:color="auto" w:fill="auto"/>
            <w:vAlign w:val="bottom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Денежное содержание</w:t>
            </w:r>
          </w:p>
        </w:tc>
      </w:tr>
      <w:tr w:rsidR="00944256" w:rsidRPr="00944256" w:rsidTr="00881C0D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Пожизненное содержание судей</w:t>
            </w:r>
          </w:p>
        </w:tc>
      </w:tr>
      <w:tr w:rsidR="00944256" w:rsidRPr="00944256" w:rsidTr="00881C0D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lastRenderedPageBreak/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Субсидии</w:t>
            </w:r>
          </w:p>
        </w:tc>
      </w:tr>
      <w:tr w:rsidR="00944256" w:rsidRPr="00944256" w:rsidTr="00881C0D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</w:rPr>
              <w:t>Авторское вознаграждение</w:t>
            </w:r>
          </w:p>
        </w:tc>
      </w:tr>
      <w:tr w:rsidR="00944256" w:rsidRPr="00944256" w:rsidTr="00881C0D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</w:rPr>
              <w:t>Дивиденды</w:t>
            </w:r>
          </w:p>
        </w:tc>
      </w:tr>
      <w:tr w:rsidR="00490782" w:rsidRPr="00944256" w:rsidTr="00881C0D"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782" w:rsidRPr="00944256" w:rsidRDefault="00490782" w:rsidP="00B22A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44256">
              <w:rPr>
                <w:rFonts w:ascii="Arial Narrow" w:eastAsia="Times New Roman" w:hAnsi="Arial Narrow"/>
                <w:sz w:val="20"/>
                <w:szCs w:val="20"/>
              </w:rPr>
              <w:t>Выплаты по договорам ГПХ</w:t>
            </w:r>
          </w:p>
        </w:tc>
      </w:tr>
    </w:tbl>
    <w:p w:rsidR="00490782" w:rsidRPr="00944256" w:rsidRDefault="00490782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p w:rsidR="004F04E9" w:rsidRPr="00944256" w:rsidRDefault="004F04E9" w:rsidP="00B22AA1">
      <w:pPr>
        <w:spacing w:after="0" w:line="240" w:lineRule="auto"/>
        <w:rPr>
          <w:rFonts w:ascii="Arial Narrow" w:hAnsi="Arial Narrow"/>
          <w:lang w:val="en-US"/>
        </w:rPr>
      </w:pPr>
    </w:p>
    <w:sectPr w:rsidR="004F04E9" w:rsidRPr="00944256" w:rsidSect="006B7275">
      <w:pgSz w:w="11906" w:h="16838"/>
      <w:pgMar w:top="1134" w:right="1361" w:bottom="1134" w:left="1418" w:header="680" w:footer="680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E43" w:rsidRDefault="009E0E43">
      <w:r>
        <w:separator/>
      </w:r>
    </w:p>
  </w:endnote>
  <w:endnote w:type="continuationSeparator" w:id="0">
    <w:p w:rsidR="009E0E43" w:rsidRDefault="009E0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nivers (W1)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Futuri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E43" w:rsidRDefault="009E0E43">
      <w:r>
        <w:separator/>
      </w:r>
    </w:p>
  </w:footnote>
  <w:footnote w:type="continuationSeparator" w:id="0">
    <w:p w:rsidR="009E0E43" w:rsidRDefault="009E0E43">
      <w:r>
        <w:continuationSeparator/>
      </w:r>
    </w:p>
  </w:footnote>
  <w:footnote w:id="1">
    <w:p w:rsidR="00671F55" w:rsidRPr="00D37208" w:rsidRDefault="00671F55" w:rsidP="00D00752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25216B">
        <w:rPr>
          <w:rStyle w:val="afc"/>
          <w:rFonts w:ascii="Arial Narrow" w:hAnsi="Arial Narrow"/>
          <w:sz w:val="16"/>
          <w:szCs w:val="16"/>
        </w:rPr>
        <w:footnoteRef/>
      </w:r>
      <w:r w:rsidRPr="0025216B">
        <w:rPr>
          <w:rFonts w:ascii="Arial Narrow" w:hAnsi="Arial Narrow"/>
          <w:sz w:val="16"/>
          <w:szCs w:val="16"/>
        </w:rPr>
        <w:t xml:space="preserve"> </w:t>
      </w:r>
      <w:r w:rsidRPr="0025216B">
        <w:rPr>
          <w:rFonts w:ascii="Arial Narrow" w:eastAsia="Times New Roman" w:hAnsi="Arial Narrow"/>
          <w:sz w:val="16"/>
          <w:szCs w:val="16"/>
          <w:lang w:eastAsia="ru-RU"/>
        </w:rPr>
        <w:t>Договор карточного счета заключается после идентификации Работника и установления необходимых сведений для международного</w:t>
      </w:r>
      <w:r w:rsidRPr="00D37208">
        <w:rPr>
          <w:rFonts w:ascii="Arial Narrow" w:eastAsia="Times New Roman" w:hAnsi="Arial Narrow"/>
          <w:sz w:val="16"/>
          <w:szCs w:val="16"/>
          <w:lang w:eastAsia="ru-RU"/>
        </w:rPr>
        <w:t xml:space="preserve"> автоматического обмена финансовой информацией в соответствии с Постановлением Правительства РФ от 16.06.2018 N 693, </w:t>
      </w:r>
      <w:r w:rsidRPr="00D37208">
        <w:rPr>
          <w:rFonts w:ascii="Arial Narrow" w:eastAsiaTheme="minorHAnsi" w:hAnsi="Arial Narrow" w:cstheme="minorBidi"/>
          <w:kern w:val="20"/>
          <w:sz w:val="16"/>
          <w:szCs w:val="16"/>
        </w:rPr>
        <w:t xml:space="preserve">а также после получения сведений о принадлежности/непринадлежности физического лица к налоговому резидентству США и взаимодействии с иностранными налоговыми органами в соответствии с </w:t>
      </w:r>
      <w:r w:rsidRPr="00D37208">
        <w:rPr>
          <w:rFonts w:ascii="Arial Narrow" w:eastAsiaTheme="minorHAnsi" w:hAnsi="Arial Narrow" w:cstheme="minorBidi"/>
          <w:kern w:val="20"/>
          <w:sz w:val="16"/>
          <w:szCs w:val="16"/>
          <w:lang w:val="en-US"/>
        </w:rPr>
        <w:t>FATCA</w:t>
      </w:r>
      <w:r w:rsidRPr="00D37208">
        <w:rPr>
          <w:rFonts w:ascii="Arial Narrow" w:eastAsiaTheme="minorHAnsi" w:hAnsi="Arial Narrow" w:cstheme="minorBidi"/>
          <w:kern w:val="20"/>
          <w:sz w:val="16"/>
          <w:szCs w:val="16"/>
        </w:rPr>
        <w:t>.</w:t>
      </w:r>
    </w:p>
  </w:footnote>
  <w:footnote w:id="2">
    <w:p w:rsidR="00671F55" w:rsidRPr="00E579DD" w:rsidRDefault="00671F55" w:rsidP="0018313E">
      <w:pPr>
        <w:pStyle w:val="a4"/>
        <w:jc w:val="both"/>
        <w:rPr>
          <w:rFonts w:ascii="Arial Narrow" w:hAnsi="Arial Narrow"/>
          <w:sz w:val="18"/>
          <w:szCs w:val="18"/>
        </w:rPr>
      </w:pPr>
      <w:r w:rsidRPr="00E579DD">
        <w:rPr>
          <w:rStyle w:val="afc"/>
          <w:rFonts w:ascii="Arial Narrow" w:hAnsi="Arial Narrow"/>
          <w:sz w:val="18"/>
          <w:szCs w:val="18"/>
        </w:rPr>
        <w:footnoteRef/>
      </w:r>
      <w:r w:rsidRPr="00E579DD">
        <w:rPr>
          <w:rFonts w:ascii="Arial Narrow" w:hAnsi="Arial Narrow"/>
          <w:sz w:val="18"/>
          <w:szCs w:val="18"/>
        </w:rPr>
        <w:t xml:space="preserve"> За нарушение законодательства об исполнительном производстве, которое выразилось в предоставлении недостоверных сведений об имущественном положении должника, согласно ч. 3 ст. 17.14 КоАП РФ, предусмотрена административная ответственность с наложением штрафа.</w:t>
      </w:r>
    </w:p>
  </w:footnote>
  <w:footnote w:id="3">
    <w:p w:rsidR="00671F55" w:rsidRPr="00E579DD" w:rsidRDefault="00671F55" w:rsidP="008027BE">
      <w:pPr>
        <w:pStyle w:val="a4"/>
        <w:jc w:val="both"/>
        <w:rPr>
          <w:rFonts w:ascii="Arial Narrow" w:hAnsi="Arial Narrow"/>
          <w:sz w:val="18"/>
          <w:szCs w:val="18"/>
        </w:rPr>
      </w:pPr>
      <w:r w:rsidRPr="00E579DD">
        <w:rPr>
          <w:rStyle w:val="afc"/>
          <w:rFonts w:ascii="Arial Narrow" w:hAnsi="Arial Narrow"/>
          <w:sz w:val="18"/>
          <w:szCs w:val="18"/>
        </w:rPr>
        <w:footnoteRef/>
      </w:r>
      <w:r w:rsidRPr="00E579DD">
        <w:rPr>
          <w:rFonts w:ascii="Arial Narrow" w:hAnsi="Arial Narrow"/>
          <w:sz w:val="18"/>
          <w:szCs w:val="18"/>
        </w:rPr>
        <w:t xml:space="preserve"> </w:t>
      </w:r>
      <w:r w:rsidRPr="00E579DD">
        <w:rPr>
          <w:rFonts w:ascii="Arial Narrow" w:hAnsi="Arial Narrow" w:cs="Helv"/>
          <w:sz w:val="18"/>
          <w:szCs w:val="18"/>
        </w:rPr>
        <w:t xml:space="preserve">Открытие Счетов, </w:t>
      </w:r>
      <w:r w:rsidRPr="00E579DD">
        <w:rPr>
          <w:rFonts w:ascii="Arial Narrow" w:hAnsi="Arial Narrow"/>
          <w:sz w:val="18"/>
          <w:szCs w:val="18"/>
        </w:rPr>
        <w:t>выпуск/перевыпуск Карт</w:t>
      </w:r>
      <w:r w:rsidRPr="00E579DD">
        <w:rPr>
          <w:rFonts w:ascii="Arial Narrow" w:hAnsi="Arial Narrow" w:cs="Helv"/>
          <w:sz w:val="18"/>
          <w:szCs w:val="18"/>
        </w:rPr>
        <w:t xml:space="preserve"> и проведение операций по ним осуществляется на основании </w:t>
      </w:r>
      <w:r w:rsidRPr="0010656C">
        <w:rPr>
          <w:rFonts w:ascii="Arial Narrow" w:hAnsi="Arial Narrow" w:cs="Helv"/>
          <w:sz w:val="18"/>
          <w:szCs w:val="18"/>
        </w:rPr>
        <w:t>договоров карточного счета, заключенных с работниками Предприятия.</w:t>
      </w:r>
    </w:p>
  </w:footnote>
  <w:footnote w:id="4">
    <w:p w:rsidR="00671F55" w:rsidRPr="00A0462B" w:rsidRDefault="00671F55">
      <w:pPr>
        <w:pStyle w:val="a4"/>
        <w:rPr>
          <w:rFonts w:ascii="Arial Narrow" w:hAnsi="Arial Narrow"/>
          <w:sz w:val="18"/>
          <w:szCs w:val="18"/>
        </w:rPr>
      </w:pPr>
      <w:r w:rsidRPr="00A541CC">
        <w:rPr>
          <w:rStyle w:val="afc"/>
          <w:rFonts w:ascii="Arial Narrow" w:hAnsi="Arial Narrow"/>
          <w:sz w:val="18"/>
          <w:szCs w:val="18"/>
        </w:rPr>
        <w:footnoteRef/>
      </w:r>
      <w:r w:rsidRPr="00A541CC">
        <w:rPr>
          <w:rFonts w:ascii="Arial Narrow" w:hAnsi="Arial Narrow"/>
          <w:sz w:val="18"/>
          <w:szCs w:val="18"/>
        </w:rPr>
        <w:t xml:space="preserve"> При не оплате вознаграждения сумма списывается в безакцептном порядке с расчетного счета Предприятия, при отсутствии </w:t>
      </w:r>
      <w:r w:rsidRPr="00A0462B">
        <w:rPr>
          <w:rFonts w:ascii="Arial Narrow" w:hAnsi="Arial Narrow"/>
          <w:sz w:val="18"/>
          <w:szCs w:val="18"/>
        </w:rPr>
        <w:t>такого счета в банке  открывается счет требования 47423.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2483026"/>
      <w:docPartObj>
        <w:docPartGallery w:val="Page Numbers (Top of Page)"/>
        <w:docPartUnique/>
      </w:docPartObj>
    </w:sdtPr>
    <w:sdtContent>
      <w:p w:rsidR="00671F55" w:rsidRDefault="000F48BA">
        <w:pPr>
          <w:pStyle w:val="a8"/>
          <w:jc w:val="center"/>
        </w:pPr>
        <w:r>
          <w:fldChar w:fldCharType="begin"/>
        </w:r>
        <w:r w:rsidR="00671F55">
          <w:instrText>PAGE   \* MERGEFORMAT</w:instrText>
        </w:r>
        <w:r>
          <w:fldChar w:fldCharType="separate"/>
        </w:r>
        <w:r w:rsidR="00F221C9">
          <w:rPr>
            <w:noProof/>
          </w:rPr>
          <w:t>10</w:t>
        </w:r>
        <w:r>
          <w:fldChar w:fldCharType="end"/>
        </w:r>
      </w:p>
    </w:sdtContent>
  </w:sdt>
  <w:p w:rsidR="00671F55" w:rsidRDefault="00671F55" w:rsidP="00E365AB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A6E"/>
    <w:multiLevelType w:val="multilevel"/>
    <w:tmpl w:val="0A12BF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8AE3D61"/>
    <w:multiLevelType w:val="multilevel"/>
    <w:tmpl w:val="C29461E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97428A"/>
    <w:multiLevelType w:val="multilevel"/>
    <w:tmpl w:val="C71E82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7C35BE8"/>
    <w:multiLevelType w:val="multilevel"/>
    <w:tmpl w:val="9B80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C0A5200"/>
    <w:multiLevelType w:val="hybridMultilevel"/>
    <w:tmpl w:val="45763CE0"/>
    <w:lvl w:ilvl="0" w:tplc="D0DACA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31BDE"/>
    <w:multiLevelType w:val="multilevel"/>
    <w:tmpl w:val="AF1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E4384"/>
    <w:multiLevelType w:val="hybridMultilevel"/>
    <w:tmpl w:val="F3F6E568"/>
    <w:lvl w:ilvl="0" w:tplc="D0DACA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87091"/>
    <w:multiLevelType w:val="multilevel"/>
    <w:tmpl w:val="9442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B4482"/>
    <w:multiLevelType w:val="multilevel"/>
    <w:tmpl w:val="A858D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72244C5"/>
    <w:multiLevelType w:val="hybridMultilevel"/>
    <w:tmpl w:val="DB88779C"/>
    <w:lvl w:ilvl="0" w:tplc="34B2E5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1A4D28"/>
    <w:multiLevelType w:val="multilevel"/>
    <w:tmpl w:val="6A1C20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B2E0CD0"/>
    <w:multiLevelType w:val="multilevel"/>
    <w:tmpl w:val="1F70724A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6"/>
      <w:numFmt w:val="decimal"/>
      <w:pStyle w:val="112"/>
      <w:lvlText w:val="%1.%2."/>
      <w:lvlJc w:val="left"/>
      <w:pPr>
        <w:tabs>
          <w:tab w:val="num" w:pos="3551"/>
        </w:tabs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E4C1B94"/>
    <w:multiLevelType w:val="multilevel"/>
    <w:tmpl w:val="1F2068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9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3931"/>
        </w:tabs>
        <w:ind w:left="3931" w:hanging="1095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095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5349"/>
        </w:tabs>
        <w:ind w:left="5349" w:hanging="1095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cs="Times New Roman"/>
        <w:b/>
      </w:rPr>
    </w:lvl>
  </w:abstractNum>
  <w:abstractNum w:abstractNumId="13">
    <w:nsid w:val="3FFA219B"/>
    <w:multiLevelType w:val="hybridMultilevel"/>
    <w:tmpl w:val="E2BE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05240"/>
    <w:multiLevelType w:val="hybridMultilevel"/>
    <w:tmpl w:val="2C96F3C0"/>
    <w:lvl w:ilvl="0" w:tplc="34B2E5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BD3FBE"/>
    <w:multiLevelType w:val="multilevel"/>
    <w:tmpl w:val="380C934A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4A8F0DFF"/>
    <w:multiLevelType w:val="multilevel"/>
    <w:tmpl w:val="499EA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65B38B2"/>
    <w:multiLevelType w:val="multilevel"/>
    <w:tmpl w:val="630E8BC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Arial Narrow" w:hAnsi="Arial Narrow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5B3664AF"/>
    <w:multiLevelType w:val="hybridMultilevel"/>
    <w:tmpl w:val="AECC6388"/>
    <w:lvl w:ilvl="0" w:tplc="D2B284A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7F45A2"/>
    <w:multiLevelType w:val="multilevel"/>
    <w:tmpl w:val="565A1C6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48D4578"/>
    <w:multiLevelType w:val="multilevel"/>
    <w:tmpl w:val="989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D63D59"/>
    <w:multiLevelType w:val="multilevel"/>
    <w:tmpl w:val="72EA1A44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9"/>
        </w:tabs>
        <w:ind w:left="2079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6"/>
        </w:tabs>
        <w:ind w:left="2646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3"/>
        </w:tabs>
        <w:ind w:left="3213" w:hanging="9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2">
    <w:nsid w:val="6A1032B5"/>
    <w:multiLevelType w:val="multilevel"/>
    <w:tmpl w:val="A858D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6A482BD5"/>
    <w:multiLevelType w:val="multilevel"/>
    <w:tmpl w:val="A47833E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6CA42323"/>
    <w:multiLevelType w:val="multilevel"/>
    <w:tmpl w:val="F154D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EE259D"/>
    <w:multiLevelType w:val="hybridMultilevel"/>
    <w:tmpl w:val="62165E92"/>
    <w:lvl w:ilvl="0" w:tplc="F0E4EB4A">
      <w:start w:val="1"/>
      <w:numFmt w:val="decimal"/>
      <w:lvlText w:val="%1.6.2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DB87DCE"/>
    <w:multiLevelType w:val="hybridMultilevel"/>
    <w:tmpl w:val="56B2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B4940"/>
    <w:multiLevelType w:val="multilevel"/>
    <w:tmpl w:val="AA7038C4"/>
    <w:lvl w:ilvl="0">
      <w:start w:val="3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eastAsia="Calibri"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hint="default"/>
      </w:rPr>
    </w:lvl>
  </w:abstractNum>
  <w:abstractNum w:abstractNumId="28">
    <w:nsid w:val="70216716"/>
    <w:multiLevelType w:val="multilevel"/>
    <w:tmpl w:val="002AC8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25E53B6"/>
    <w:multiLevelType w:val="hybridMultilevel"/>
    <w:tmpl w:val="84705E54"/>
    <w:lvl w:ilvl="0" w:tplc="34B2E5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1"/>
  </w:num>
  <w:num w:numId="4">
    <w:abstractNumId w:val="3"/>
  </w:num>
  <w:num w:numId="5">
    <w:abstractNumId w:val="14"/>
  </w:num>
  <w:num w:numId="6">
    <w:abstractNumId w:val="26"/>
  </w:num>
  <w:num w:numId="7">
    <w:abstractNumId w:val="13"/>
  </w:num>
  <w:num w:numId="8">
    <w:abstractNumId w:val="11"/>
  </w:num>
  <w:num w:numId="9">
    <w:abstractNumId w:val="18"/>
  </w:num>
  <w:num w:numId="10">
    <w:abstractNumId w:val="12"/>
  </w:num>
  <w:num w:numId="11">
    <w:abstractNumId w:val="27"/>
  </w:num>
  <w:num w:numId="12">
    <w:abstractNumId w:val="1"/>
  </w:num>
  <w:num w:numId="13">
    <w:abstractNumId w:val="16"/>
  </w:num>
  <w:num w:numId="14">
    <w:abstractNumId w:val="17"/>
  </w:num>
  <w:num w:numId="15">
    <w:abstractNumId w:val="15"/>
  </w:num>
  <w:num w:numId="16">
    <w:abstractNumId w:val="29"/>
  </w:num>
  <w:num w:numId="17">
    <w:abstractNumId w:val="9"/>
  </w:num>
  <w:num w:numId="18">
    <w:abstractNumId w:val="0"/>
  </w:num>
  <w:num w:numId="19">
    <w:abstractNumId w:val="25"/>
  </w:num>
  <w:num w:numId="20">
    <w:abstractNumId w:val="10"/>
  </w:num>
  <w:num w:numId="21">
    <w:abstractNumId w:val="4"/>
  </w:num>
  <w:num w:numId="22">
    <w:abstractNumId w:val="23"/>
  </w:num>
  <w:num w:numId="23">
    <w:abstractNumId w:val="6"/>
  </w:num>
  <w:num w:numId="24">
    <w:abstractNumId w:val="19"/>
  </w:num>
  <w:num w:numId="25">
    <w:abstractNumId w:val="28"/>
  </w:num>
  <w:num w:numId="26">
    <w:abstractNumId w:val="2"/>
  </w:num>
  <w:num w:numId="27">
    <w:abstractNumId w:val="8"/>
  </w:num>
  <w:num w:numId="28">
    <w:abstractNumId w:val="20"/>
  </w:num>
  <w:num w:numId="29">
    <w:abstractNumId w:val="7"/>
  </w:num>
  <w:num w:numId="30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D70DE"/>
    <w:rsid w:val="000002C0"/>
    <w:rsid w:val="000021C4"/>
    <w:rsid w:val="000036F3"/>
    <w:rsid w:val="00004976"/>
    <w:rsid w:val="0001244F"/>
    <w:rsid w:val="00012F23"/>
    <w:rsid w:val="00013B92"/>
    <w:rsid w:val="00014531"/>
    <w:rsid w:val="00014B34"/>
    <w:rsid w:val="00015AA9"/>
    <w:rsid w:val="00015BF8"/>
    <w:rsid w:val="00015DA4"/>
    <w:rsid w:val="000160B9"/>
    <w:rsid w:val="00017793"/>
    <w:rsid w:val="000179E5"/>
    <w:rsid w:val="00020A76"/>
    <w:rsid w:val="00022CBF"/>
    <w:rsid w:val="000230C6"/>
    <w:rsid w:val="0002530F"/>
    <w:rsid w:val="00025D33"/>
    <w:rsid w:val="000307B7"/>
    <w:rsid w:val="00031E26"/>
    <w:rsid w:val="0003334E"/>
    <w:rsid w:val="00033494"/>
    <w:rsid w:val="0003460C"/>
    <w:rsid w:val="00036972"/>
    <w:rsid w:val="0004073A"/>
    <w:rsid w:val="000424CA"/>
    <w:rsid w:val="00044403"/>
    <w:rsid w:val="0004616C"/>
    <w:rsid w:val="00047DC8"/>
    <w:rsid w:val="000500CB"/>
    <w:rsid w:val="00050C24"/>
    <w:rsid w:val="000517B1"/>
    <w:rsid w:val="00051B42"/>
    <w:rsid w:val="00051BA6"/>
    <w:rsid w:val="0005251C"/>
    <w:rsid w:val="00052898"/>
    <w:rsid w:val="00052C8F"/>
    <w:rsid w:val="00053FC8"/>
    <w:rsid w:val="00054617"/>
    <w:rsid w:val="00055196"/>
    <w:rsid w:val="000603E4"/>
    <w:rsid w:val="000620B9"/>
    <w:rsid w:val="0006431E"/>
    <w:rsid w:val="00071918"/>
    <w:rsid w:val="00071FA4"/>
    <w:rsid w:val="00072DDC"/>
    <w:rsid w:val="00074BAE"/>
    <w:rsid w:val="00075405"/>
    <w:rsid w:val="00076CB1"/>
    <w:rsid w:val="00080CA2"/>
    <w:rsid w:val="0008187F"/>
    <w:rsid w:val="00081D09"/>
    <w:rsid w:val="00082253"/>
    <w:rsid w:val="00082CF8"/>
    <w:rsid w:val="00086869"/>
    <w:rsid w:val="00086F05"/>
    <w:rsid w:val="00092605"/>
    <w:rsid w:val="00094108"/>
    <w:rsid w:val="000943C5"/>
    <w:rsid w:val="00094F69"/>
    <w:rsid w:val="00097877"/>
    <w:rsid w:val="000A2B62"/>
    <w:rsid w:val="000A2B9C"/>
    <w:rsid w:val="000B1010"/>
    <w:rsid w:val="000B2B2F"/>
    <w:rsid w:val="000B3309"/>
    <w:rsid w:val="000B4C6E"/>
    <w:rsid w:val="000B5361"/>
    <w:rsid w:val="000C3038"/>
    <w:rsid w:val="000C30AF"/>
    <w:rsid w:val="000C3CA2"/>
    <w:rsid w:val="000C3D5D"/>
    <w:rsid w:val="000C494A"/>
    <w:rsid w:val="000C4FE0"/>
    <w:rsid w:val="000C6921"/>
    <w:rsid w:val="000C7338"/>
    <w:rsid w:val="000D2017"/>
    <w:rsid w:val="000D3E42"/>
    <w:rsid w:val="000D432D"/>
    <w:rsid w:val="000D5115"/>
    <w:rsid w:val="000D5B15"/>
    <w:rsid w:val="000D5BBB"/>
    <w:rsid w:val="000D61F3"/>
    <w:rsid w:val="000D7A46"/>
    <w:rsid w:val="000D7F7F"/>
    <w:rsid w:val="000E2848"/>
    <w:rsid w:val="000E2BC6"/>
    <w:rsid w:val="000E3645"/>
    <w:rsid w:val="000E3A30"/>
    <w:rsid w:val="000E5DD7"/>
    <w:rsid w:val="000E6783"/>
    <w:rsid w:val="000E7EB0"/>
    <w:rsid w:val="000F0EB2"/>
    <w:rsid w:val="000F1991"/>
    <w:rsid w:val="000F2558"/>
    <w:rsid w:val="000F2D7A"/>
    <w:rsid w:val="000F48BA"/>
    <w:rsid w:val="000F6107"/>
    <w:rsid w:val="00100EE1"/>
    <w:rsid w:val="00105B5F"/>
    <w:rsid w:val="00105C5D"/>
    <w:rsid w:val="0010656C"/>
    <w:rsid w:val="00107454"/>
    <w:rsid w:val="001116B7"/>
    <w:rsid w:val="001139D7"/>
    <w:rsid w:val="001159AD"/>
    <w:rsid w:val="00115BBE"/>
    <w:rsid w:val="00116024"/>
    <w:rsid w:val="00120D59"/>
    <w:rsid w:val="0012355D"/>
    <w:rsid w:val="00123945"/>
    <w:rsid w:val="001241D7"/>
    <w:rsid w:val="0012736A"/>
    <w:rsid w:val="0013015E"/>
    <w:rsid w:val="001301EF"/>
    <w:rsid w:val="00130FFE"/>
    <w:rsid w:val="001327C8"/>
    <w:rsid w:val="00136B83"/>
    <w:rsid w:val="001400B4"/>
    <w:rsid w:val="00143436"/>
    <w:rsid w:val="00143891"/>
    <w:rsid w:val="00143CC8"/>
    <w:rsid w:val="0014485E"/>
    <w:rsid w:val="0014489F"/>
    <w:rsid w:val="00147649"/>
    <w:rsid w:val="00151F65"/>
    <w:rsid w:val="001544D5"/>
    <w:rsid w:val="00154595"/>
    <w:rsid w:val="001545CD"/>
    <w:rsid w:val="0015540D"/>
    <w:rsid w:val="00155D32"/>
    <w:rsid w:val="00156B5B"/>
    <w:rsid w:val="00156EBE"/>
    <w:rsid w:val="00160517"/>
    <w:rsid w:val="00160DD2"/>
    <w:rsid w:val="001618F1"/>
    <w:rsid w:val="001636F7"/>
    <w:rsid w:val="00164A01"/>
    <w:rsid w:val="001652C9"/>
    <w:rsid w:val="0016632A"/>
    <w:rsid w:val="00166A4F"/>
    <w:rsid w:val="00167E0E"/>
    <w:rsid w:val="0017012F"/>
    <w:rsid w:val="00174E03"/>
    <w:rsid w:val="00175381"/>
    <w:rsid w:val="0018313E"/>
    <w:rsid w:val="0018440D"/>
    <w:rsid w:val="001845A8"/>
    <w:rsid w:val="00184EB8"/>
    <w:rsid w:val="001879E8"/>
    <w:rsid w:val="001902EC"/>
    <w:rsid w:val="001905D9"/>
    <w:rsid w:val="00190C6D"/>
    <w:rsid w:val="0019195F"/>
    <w:rsid w:val="0019411D"/>
    <w:rsid w:val="00194643"/>
    <w:rsid w:val="00195CC3"/>
    <w:rsid w:val="00196254"/>
    <w:rsid w:val="001A11E0"/>
    <w:rsid w:val="001A1528"/>
    <w:rsid w:val="001A22C2"/>
    <w:rsid w:val="001A2328"/>
    <w:rsid w:val="001A266E"/>
    <w:rsid w:val="001A4DD8"/>
    <w:rsid w:val="001A6757"/>
    <w:rsid w:val="001B00E7"/>
    <w:rsid w:val="001B027E"/>
    <w:rsid w:val="001B10FD"/>
    <w:rsid w:val="001B1A12"/>
    <w:rsid w:val="001B5BC1"/>
    <w:rsid w:val="001B65D0"/>
    <w:rsid w:val="001B7373"/>
    <w:rsid w:val="001B7739"/>
    <w:rsid w:val="001C3232"/>
    <w:rsid w:val="001C4379"/>
    <w:rsid w:val="001C5C8A"/>
    <w:rsid w:val="001D2F19"/>
    <w:rsid w:val="001D3BCF"/>
    <w:rsid w:val="001D4034"/>
    <w:rsid w:val="001D4111"/>
    <w:rsid w:val="001D42EE"/>
    <w:rsid w:val="001D4D8F"/>
    <w:rsid w:val="001D7244"/>
    <w:rsid w:val="001E24C0"/>
    <w:rsid w:val="001E2891"/>
    <w:rsid w:val="001E317F"/>
    <w:rsid w:val="001E3A44"/>
    <w:rsid w:val="001E4DCD"/>
    <w:rsid w:val="001E5700"/>
    <w:rsid w:val="001E7028"/>
    <w:rsid w:val="001E76C4"/>
    <w:rsid w:val="001F0B74"/>
    <w:rsid w:val="001F2084"/>
    <w:rsid w:val="001F24DF"/>
    <w:rsid w:val="001F252F"/>
    <w:rsid w:val="001F290C"/>
    <w:rsid w:val="001F357F"/>
    <w:rsid w:val="001F4415"/>
    <w:rsid w:val="001F4C0C"/>
    <w:rsid w:val="001F58E4"/>
    <w:rsid w:val="001F5EF1"/>
    <w:rsid w:val="00200E15"/>
    <w:rsid w:val="00202D3C"/>
    <w:rsid w:val="0020463B"/>
    <w:rsid w:val="00204F56"/>
    <w:rsid w:val="00205018"/>
    <w:rsid w:val="00207525"/>
    <w:rsid w:val="002103E9"/>
    <w:rsid w:val="00210950"/>
    <w:rsid w:val="00213385"/>
    <w:rsid w:val="00213CBE"/>
    <w:rsid w:val="00213EB4"/>
    <w:rsid w:val="00214622"/>
    <w:rsid w:val="00216039"/>
    <w:rsid w:val="00220622"/>
    <w:rsid w:val="00220D85"/>
    <w:rsid w:val="00222032"/>
    <w:rsid w:val="002233C6"/>
    <w:rsid w:val="002243DC"/>
    <w:rsid w:val="00225274"/>
    <w:rsid w:val="00226A1C"/>
    <w:rsid w:val="00227D56"/>
    <w:rsid w:val="0023167A"/>
    <w:rsid w:val="0023188F"/>
    <w:rsid w:val="00231F08"/>
    <w:rsid w:val="00232720"/>
    <w:rsid w:val="00234C00"/>
    <w:rsid w:val="0023670C"/>
    <w:rsid w:val="002406B2"/>
    <w:rsid w:val="00240AB5"/>
    <w:rsid w:val="00240FA8"/>
    <w:rsid w:val="00241E48"/>
    <w:rsid w:val="002424E7"/>
    <w:rsid w:val="002431AF"/>
    <w:rsid w:val="0024394B"/>
    <w:rsid w:val="00245F06"/>
    <w:rsid w:val="002505B3"/>
    <w:rsid w:val="00251AB5"/>
    <w:rsid w:val="0025216B"/>
    <w:rsid w:val="002532FF"/>
    <w:rsid w:val="002533CC"/>
    <w:rsid w:val="00253568"/>
    <w:rsid w:val="00260763"/>
    <w:rsid w:val="0026440B"/>
    <w:rsid w:val="00264E99"/>
    <w:rsid w:val="00266B91"/>
    <w:rsid w:val="00270957"/>
    <w:rsid w:val="0027388C"/>
    <w:rsid w:val="00275C69"/>
    <w:rsid w:val="00277C7E"/>
    <w:rsid w:val="00277D1C"/>
    <w:rsid w:val="00281C4A"/>
    <w:rsid w:val="00281FF8"/>
    <w:rsid w:val="0028311E"/>
    <w:rsid w:val="002838E8"/>
    <w:rsid w:val="00283A7D"/>
    <w:rsid w:val="00285701"/>
    <w:rsid w:val="00285BAC"/>
    <w:rsid w:val="00286014"/>
    <w:rsid w:val="002905FE"/>
    <w:rsid w:val="002918FA"/>
    <w:rsid w:val="00291AEE"/>
    <w:rsid w:val="00291F02"/>
    <w:rsid w:val="00293AC8"/>
    <w:rsid w:val="002940B8"/>
    <w:rsid w:val="00295B28"/>
    <w:rsid w:val="00296F11"/>
    <w:rsid w:val="002A13FB"/>
    <w:rsid w:val="002A16E5"/>
    <w:rsid w:val="002A3E2B"/>
    <w:rsid w:val="002A47F6"/>
    <w:rsid w:val="002A4963"/>
    <w:rsid w:val="002A4F4B"/>
    <w:rsid w:val="002B0465"/>
    <w:rsid w:val="002B0EA7"/>
    <w:rsid w:val="002B4F61"/>
    <w:rsid w:val="002B7386"/>
    <w:rsid w:val="002B7C29"/>
    <w:rsid w:val="002C2539"/>
    <w:rsid w:val="002C2CBD"/>
    <w:rsid w:val="002C34BA"/>
    <w:rsid w:val="002C355B"/>
    <w:rsid w:val="002C3C3B"/>
    <w:rsid w:val="002C423E"/>
    <w:rsid w:val="002C50B2"/>
    <w:rsid w:val="002C52FF"/>
    <w:rsid w:val="002D120B"/>
    <w:rsid w:val="002D1EBD"/>
    <w:rsid w:val="002D2218"/>
    <w:rsid w:val="002D30E0"/>
    <w:rsid w:val="002D6945"/>
    <w:rsid w:val="002D75B0"/>
    <w:rsid w:val="002E06ED"/>
    <w:rsid w:val="002E22B0"/>
    <w:rsid w:val="002E2702"/>
    <w:rsid w:val="002E332A"/>
    <w:rsid w:val="002E4B01"/>
    <w:rsid w:val="002E5318"/>
    <w:rsid w:val="002F022A"/>
    <w:rsid w:val="002F10EC"/>
    <w:rsid w:val="002F1411"/>
    <w:rsid w:val="002F1750"/>
    <w:rsid w:val="002F3D37"/>
    <w:rsid w:val="002F57F0"/>
    <w:rsid w:val="002F5D5B"/>
    <w:rsid w:val="002F6C1F"/>
    <w:rsid w:val="003009E6"/>
    <w:rsid w:val="00302201"/>
    <w:rsid w:val="00303DF4"/>
    <w:rsid w:val="00304410"/>
    <w:rsid w:val="00304F7D"/>
    <w:rsid w:val="003056A7"/>
    <w:rsid w:val="00307020"/>
    <w:rsid w:val="00307F6D"/>
    <w:rsid w:val="003101B5"/>
    <w:rsid w:val="00312567"/>
    <w:rsid w:val="003132C9"/>
    <w:rsid w:val="00313BA0"/>
    <w:rsid w:val="00320979"/>
    <w:rsid w:val="00321238"/>
    <w:rsid w:val="00322FF9"/>
    <w:rsid w:val="003266F0"/>
    <w:rsid w:val="00326CB8"/>
    <w:rsid w:val="0032738F"/>
    <w:rsid w:val="0032788F"/>
    <w:rsid w:val="00332472"/>
    <w:rsid w:val="00332528"/>
    <w:rsid w:val="0033277E"/>
    <w:rsid w:val="00333D0D"/>
    <w:rsid w:val="00334705"/>
    <w:rsid w:val="00335390"/>
    <w:rsid w:val="00337179"/>
    <w:rsid w:val="003379FF"/>
    <w:rsid w:val="00340043"/>
    <w:rsid w:val="00341C6B"/>
    <w:rsid w:val="003421CA"/>
    <w:rsid w:val="00344A89"/>
    <w:rsid w:val="00346B02"/>
    <w:rsid w:val="00350841"/>
    <w:rsid w:val="00351A2B"/>
    <w:rsid w:val="00351A2F"/>
    <w:rsid w:val="00353A4F"/>
    <w:rsid w:val="00353D52"/>
    <w:rsid w:val="00355DA6"/>
    <w:rsid w:val="00357838"/>
    <w:rsid w:val="00360B63"/>
    <w:rsid w:val="00361A5E"/>
    <w:rsid w:val="003629A5"/>
    <w:rsid w:val="00362C53"/>
    <w:rsid w:val="003641AA"/>
    <w:rsid w:val="003645E2"/>
    <w:rsid w:val="00372594"/>
    <w:rsid w:val="00373948"/>
    <w:rsid w:val="00374226"/>
    <w:rsid w:val="00374BD9"/>
    <w:rsid w:val="00376D82"/>
    <w:rsid w:val="003852A9"/>
    <w:rsid w:val="00392C23"/>
    <w:rsid w:val="00393426"/>
    <w:rsid w:val="00393D4C"/>
    <w:rsid w:val="00395C3A"/>
    <w:rsid w:val="00395E3D"/>
    <w:rsid w:val="00396AB1"/>
    <w:rsid w:val="00396ED5"/>
    <w:rsid w:val="003A0781"/>
    <w:rsid w:val="003A13D6"/>
    <w:rsid w:val="003A19BC"/>
    <w:rsid w:val="003A1F37"/>
    <w:rsid w:val="003A5FE2"/>
    <w:rsid w:val="003A61AD"/>
    <w:rsid w:val="003B0DD7"/>
    <w:rsid w:val="003B1105"/>
    <w:rsid w:val="003B1215"/>
    <w:rsid w:val="003B4DBC"/>
    <w:rsid w:val="003B7685"/>
    <w:rsid w:val="003B7686"/>
    <w:rsid w:val="003C0617"/>
    <w:rsid w:val="003C07CD"/>
    <w:rsid w:val="003C0937"/>
    <w:rsid w:val="003C0C3A"/>
    <w:rsid w:val="003C10FC"/>
    <w:rsid w:val="003C32C1"/>
    <w:rsid w:val="003C3AD5"/>
    <w:rsid w:val="003C3DFC"/>
    <w:rsid w:val="003C4C2D"/>
    <w:rsid w:val="003D03CA"/>
    <w:rsid w:val="003D4862"/>
    <w:rsid w:val="003D6979"/>
    <w:rsid w:val="003D7FEB"/>
    <w:rsid w:val="003E172E"/>
    <w:rsid w:val="003E2705"/>
    <w:rsid w:val="003E2872"/>
    <w:rsid w:val="003E28DA"/>
    <w:rsid w:val="003E2944"/>
    <w:rsid w:val="003E32B6"/>
    <w:rsid w:val="003E4201"/>
    <w:rsid w:val="003E45F4"/>
    <w:rsid w:val="003E5056"/>
    <w:rsid w:val="003E78D2"/>
    <w:rsid w:val="003F3BB0"/>
    <w:rsid w:val="003F4B16"/>
    <w:rsid w:val="003F7BEE"/>
    <w:rsid w:val="003F7E60"/>
    <w:rsid w:val="00400052"/>
    <w:rsid w:val="004005D9"/>
    <w:rsid w:val="00401F29"/>
    <w:rsid w:val="0040202C"/>
    <w:rsid w:val="00405290"/>
    <w:rsid w:val="004062DA"/>
    <w:rsid w:val="00407E65"/>
    <w:rsid w:val="004105C5"/>
    <w:rsid w:val="0041328A"/>
    <w:rsid w:val="00416309"/>
    <w:rsid w:val="00417455"/>
    <w:rsid w:val="00421A2C"/>
    <w:rsid w:val="00422CB3"/>
    <w:rsid w:val="00422CC8"/>
    <w:rsid w:val="004232F1"/>
    <w:rsid w:val="004238EC"/>
    <w:rsid w:val="00425482"/>
    <w:rsid w:val="00427B81"/>
    <w:rsid w:val="00427DBE"/>
    <w:rsid w:val="0043246B"/>
    <w:rsid w:val="00432B68"/>
    <w:rsid w:val="00433C1E"/>
    <w:rsid w:val="004348B4"/>
    <w:rsid w:val="00435007"/>
    <w:rsid w:val="0043599F"/>
    <w:rsid w:val="00435DD0"/>
    <w:rsid w:val="004400B3"/>
    <w:rsid w:val="00440229"/>
    <w:rsid w:val="004444B7"/>
    <w:rsid w:val="00444768"/>
    <w:rsid w:val="004471DB"/>
    <w:rsid w:val="0044730B"/>
    <w:rsid w:val="0045478D"/>
    <w:rsid w:val="004550E2"/>
    <w:rsid w:val="0045531D"/>
    <w:rsid w:val="0045605D"/>
    <w:rsid w:val="00461BAB"/>
    <w:rsid w:val="00461E27"/>
    <w:rsid w:val="004634C7"/>
    <w:rsid w:val="00463A83"/>
    <w:rsid w:val="00463BE6"/>
    <w:rsid w:val="00465EEA"/>
    <w:rsid w:val="004667AE"/>
    <w:rsid w:val="004745B4"/>
    <w:rsid w:val="0047460A"/>
    <w:rsid w:val="00475364"/>
    <w:rsid w:val="00477864"/>
    <w:rsid w:val="00477930"/>
    <w:rsid w:val="00477E2E"/>
    <w:rsid w:val="00477E5D"/>
    <w:rsid w:val="004803A5"/>
    <w:rsid w:val="00481517"/>
    <w:rsid w:val="0048176F"/>
    <w:rsid w:val="00482F17"/>
    <w:rsid w:val="004837B7"/>
    <w:rsid w:val="004866EB"/>
    <w:rsid w:val="00487C7F"/>
    <w:rsid w:val="004901EF"/>
    <w:rsid w:val="00490627"/>
    <w:rsid w:val="00490782"/>
    <w:rsid w:val="004916F3"/>
    <w:rsid w:val="00491FC8"/>
    <w:rsid w:val="00491FE1"/>
    <w:rsid w:val="004956CF"/>
    <w:rsid w:val="00496F65"/>
    <w:rsid w:val="0049731C"/>
    <w:rsid w:val="004A122E"/>
    <w:rsid w:val="004A1A45"/>
    <w:rsid w:val="004A22F7"/>
    <w:rsid w:val="004A2BFD"/>
    <w:rsid w:val="004A4920"/>
    <w:rsid w:val="004A5C3E"/>
    <w:rsid w:val="004A7064"/>
    <w:rsid w:val="004B07CC"/>
    <w:rsid w:val="004B1459"/>
    <w:rsid w:val="004B1553"/>
    <w:rsid w:val="004B1E94"/>
    <w:rsid w:val="004B1F61"/>
    <w:rsid w:val="004B2A61"/>
    <w:rsid w:val="004B300C"/>
    <w:rsid w:val="004B30F5"/>
    <w:rsid w:val="004B3BD5"/>
    <w:rsid w:val="004B6FCD"/>
    <w:rsid w:val="004C0E5C"/>
    <w:rsid w:val="004C4826"/>
    <w:rsid w:val="004C57E1"/>
    <w:rsid w:val="004C69A1"/>
    <w:rsid w:val="004C7032"/>
    <w:rsid w:val="004D19CC"/>
    <w:rsid w:val="004D3A99"/>
    <w:rsid w:val="004D634E"/>
    <w:rsid w:val="004D73D3"/>
    <w:rsid w:val="004E0193"/>
    <w:rsid w:val="004E0518"/>
    <w:rsid w:val="004E0DBD"/>
    <w:rsid w:val="004E157A"/>
    <w:rsid w:val="004E1C9A"/>
    <w:rsid w:val="004E2686"/>
    <w:rsid w:val="004E5D38"/>
    <w:rsid w:val="004E5EEC"/>
    <w:rsid w:val="004E682C"/>
    <w:rsid w:val="004E6831"/>
    <w:rsid w:val="004F0362"/>
    <w:rsid w:val="004F04E9"/>
    <w:rsid w:val="004F3A39"/>
    <w:rsid w:val="004F45EE"/>
    <w:rsid w:val="004F4B30"/>
    <w:rsid w:val="004F5200"/>
    <w:rsid w:val="004F6BBD"/>
    <w:rsid w:val="004F7387"/>
    <w:rsid w:val="00500B3A"/>
    <w:rsid w:val="00501729"/>
    <w:rsid w:val="005028F9"/>
    <w:rsid w:val="005029EF"/>
    <w:rsid w:val="00502E2D"/>
    <w:rsid w:val="00504CF9"/>
    <w:rsid w:val="005069D1"/>
    <w:rsid w:val="005071A9"/>
    <w:rsid w:val="00510C78"/>
    <w:rsid w:val="0051509C"/>
    <w:rsid w:val="00517F0A"/>
    <w:rsid w:val="0052108A"/>
    <w:rsid w:val="0052183C"/>
    <w:rsid w:val="00523EF2"/>
    <w:rsid w:val="00525261"/>
    <w:rsid w:val="0052526A"/>
    <w:rsid w:val="00526AC4"/>
    <w:rsid w:val="005272D4"/>
    <w:rsid w:val="00530504"/>
    <w:rsid w:val="00530AA9"/>
    <w:rsid w:val="005317FF"/>
    <w:rsid w:val="00531C4D"/>
    <w:rsid w:val="0053245A"/>
    <w:rsid w:val="005327F3"/>
    <w:rsid w:val="00534722"/>
    <w:rsid w:val="0053507B"/>
    <w:rsid w:val="0053544F"/>
    <w:rsid w:val="00544B4A"/>
    <w:rsid w:val="00545E2A"/>
    <w:rsid w:val="005461FA"/>
    <w:rsid w:val="00547DFF"/>
    <w:rsid w:val="00556D76"/>
    <w:rsid w:val="0056121E"/>
    <w:rsid w:val="00561454"/>
    <w:rsid w:val="005621F8"/>
    <w:rsid w:val="005626D4"/>
    <w:rsid w:val="0056275E"/>
    <w:rsid w:val="00566D16"/>
    <w:rsid w:val="00572386"/>
    <w:rsid w:val="00572AE9"/>
    <w:rsid w:val="00575E9D"/>
    <w:rsid w:val="00575EDE"/>
    <w:rsid w:val="00577B4E"/>
    <w:rsid w:val="005824CC"/>
    <w:rsid w:val="0058304F"/>
    <w:rsid w:val="0058753E"/>
    <w:rsid w:val="00587973"/>
    <w:rsid w:val="00590C30"/>
    <w:rsid w:val="0059200D"/>
    <w:rsid w:val="00592322"/>
    <w:rsid w:val="00596A9E"/>
    <w:rsid w:val="00596B9D"/>
    <w:rsid w:val="00597170"/>
    <w:rsid w:val="005978C2"/>
    <w:rsid w:val="005A00DA"/>
    <w:rsid w:val="005A208C"/>
    <w:rsid w:val="005A2CAC"/>
    <w:rsid w:val="005A3678"/>
    <w:rsid w:val="005A3E60"/>
    <w:rsid w:val="005A4049"/>
    <w:rsid w:val="005A6B42"/>
    <w:rsid w:val="005A7981"/>
    <w:rsid w:val="005A7C0A"/>
    <w:rsid w:val="005B10AC"/>
    <w:rsid w:val="005B2A9E"/>
    <w:rsid w:val="005B37D7"/>
    <w:rsid w:val="005B3B76"/>
    <w:rsid w:val="005B55AC"/>
    <w:rsid w:val="005B69C9"/>
    <w:rsid w:val="005C0C3B"/>
    <w:rsid w:val="005C13C3"/>
    <w:rsid w:val="005C223C"/>
    <w:rsid w:val="005C3DA0"/>
    <w:rsid w:val="005C674D"/>
    <w:rsid w:val="005D17D9"/>
    <w:rsid w:val="005D1BDF"/>
    <w:rsid w:val="005D1E1C"/>
    <w:rsid w:val="005D3A6D"/>
    <w:rsid w:val="005D415A"/>
    <w:rsid w:val="005D4DA7"/>
    <w:rsid w:val="005D50E5"/>
    <w:rsid w:val="005D7D73"/>
    <w:rsid w:val="005E0D53"/>
    <w:rsid w:val="005E1CAE"/>
    <w:rsid w:val="005E30EC"/>
    <w:rsid w:val="005E3A9D"/>
    <w:rsid w:val="005E3B1E"/>
    <w:rsid w:val="005E41B0"/>
    <w:rsid w:val="005E41C1"/>
    <w:rsid w:val="005E499E"/>
    <w:rsid w:val="005E7C9E"/>
    <w:rsid w:val="005F0898"/>
    <w:rsid w:val="005F1B99"/>
    <w:rsid w:val="005F4053"/>
    <w:rsid w:val="005F4FDC"/>
    <w:rsid w:val="005F7459"/>
    <w:rsid w:val="0060067F"/>
    <w:rsid w:val="00602186"/>
    <w:rsid w:val="00602FC8"/>
    <w:rsid w:val="006034BC"/>
    <w:rsid w:val="00605756"/>
    <w:rsid w:val="00607F0C"/>
    <w:rsid w:val="006104D1"/>
    <w:rsid w:val="00611ED1"/>
    <w:rsid w:val="0061262A"/>
    <w:rsid w:val="00613995"/>
    <w:rsid w:val="00613F73"/>
    <w:rsid w:val="0061581B"/>
    <w:rsid w:val="00621E74"/>
    <w:rsid w:val="00621FA0"/>
    <w:rsid w:val="00622CA1"/>
    <w:rsid w:val="00623195"/>
    <w:rsid w:val="00623451"/>
    <w:rsid w:val="00624199"/>
    <w:rsid w:val="006241A1"/>
    <w:rsid w:val="0062661E"/>
    <w:rsid w:val="00631C0D"/>
    <w:rsid w:val="00632101"/>
    <w:rsid w:val="00632AE5"/>
    <w:rsid w:val="00633F47"/>
    <w:rsid w:val="00633FF8"/>
    <w:rsid w:val="006358FD"/>
    <w:rsid w:val="00636D5B"/>
    <w:rsid w:val="00640245"/>
    <w:rsid w:val="00640CA9"/>
    <w:rsid w:val="00642701"/>
    <w:rsid w:val="00642E58"/>
    <w:rsid w:val="00643997"/>
    <w:rsid w:val="0064405B"/>
    <w:rsid w:val="006470BF"/>
    <w:rsid w:val="0064716B"/>
    <w:rsid w:val="0065330D"/>
    <w:rsid w:val="00653929"/>
    <w:rsid w:val="00653DE8"/>
    <w:rsid w:val="00660A57"/>
    <w:rsid w:val="0066110F"/>
    <w:rsid w:val="00663937"/>
    <w:rsid w:val="00664A4C"/>
    <w:rsid w:val="00664A5C"/>
    <w:rsid w:val="00664D88"/>
    <w:rsid w:val="00665506"/>
    <w:rsid w:val="006658FB"/>
    <w:rsid w:val="0066712C"/>
    <w:rsid w:val="00667D29"/>
    <w:rsid w:val="00670E2D"/>
    <w:rsid w:val="006712B9"/>
    <w:rsid w:val="00671F55"/>
    <w:rsid w:val="00672010"/>
    <w:rsid w:val="00672315"/>
    <w:rsid w:val="006734B1"/>
    <w:rsid w:val="00673894"/>
    <w:rsid w:val="00673A8C"/>
    <w:rsid w:val="00673C03"/>
    <w:rsid w:val="00677CCB"/>
    <w:rsid w:val="00681EFB"/>
    <w:rsid w:val="00683B93"/>
    <w:rsid w:val="00685412"/>
    <w:rsid w:val="006855EB"/>
    <w:rsid w:val="00685DA1"/>
    <w:rsid w:val="006921DC"/>
    <w:rsid w:val="00693DF1"/>
    <w:rsid w:val="0069423F"/>
    <w:rsid w:val="006944A4"/>
    <w:rsid w:val="00696300"/>
    <w:rsid w:val="006975C2"/>
    <w:rsid w:val="006978A1"/>
    <w:rsid w:val="006A1EDD"/>
    <w:rsid w:val="006A2563"/>
    <w:rsid w:val="006A2FAB"/>
    <w:rsid w:val="006A5685"/>
    <w:rsid w:val="006A7C08"/>
    <w:rsid w:val="006B1461"/>
    <w:rsid w:val="006B1F3A"/>
    <w:rsid w:val="006B4D84"/>
    <w:rsid w:val="006B638F"/>
    <w:rsid w:val="006B7275"/>
    <w:rsid w:val="006B7D0F"/>
    <w:rsid w:val="006C2641"/>
    <w:rsid w:val="006C5E86"/>
    <w:rsid w:val="006C70AF"/>
    <w:rsid w:val="006C77D0"/>
    <w:rsid w:val="006E0CD4"/>
    <w:rsid w:val="006E13E4"/>
    <w:rsid w:val="006E199F"/>
    <w:rsid w:val="006E1A85"/>
    <w:rsid w:val="006E22AA"/>
    <w:rsid w:val="006E468A"/>
    <w:rsid w:val="006E4AB1"/>
    <w:rsid w:val="006F0009"/>
    <w:rsid w:val="006F1622"/>
    <w:rsid w:val="006F1D7B"/>
    <w:rsid w:val="006F35E8"/>
    <w:rsid w:val="006F3E8C"/>
    <w:rsid w:val="006F4302"/>
    <w:rsid w:val="006F469B"/>
    <w:rsid w:val="00700E54"/>
    <w:rsid w:val="00702575"/>
    <w:rsid w:val="00706166"/>
    <w:rsid w:val="0070696A"/>
    <w:rsid w:val="00707315"/>
    <w:rsid w:val="007107C8"/>
    <w:rsid w:val="00713B8F"/>
    <w:rsid w:val="00715429"/>
    <w:rsid w:val="00717093"/>
    <w:rsid w:val="007171D9"/>
    <w:rsid w:val="0072160E"/>
    <w:rsid w:val="00721D8D"/>
    <w:rsid w:val="007229BE"/>
    <w:rsid w:val="00725F2A"/>
    <w:rsid w:val="007262B7"/>
    <w:rsid w:val="007269AF"/>
    <w:rsid w:val="00727F34"/>
    <w:rsid w:val="007319EB"/>
    <w:rsid w:val="007327C1"/>
    <w:rsid w:val="007328B3"/>
    <w:rsid w:val="00732990"/>
    <w:rsid w:val="00732B7C"/>
    <w:rsid w:val="007368B9"/>
    <w:rsid w:val="00742428"/>
    <w:rsid w:val="00742D2D"/>
    <w:rsid w:val="0074400F"/>
    <w:rsid w:val="00745A4F"/>
    <w:rsid w:val="007460A6"/>
    <w:rsid w:val="00751209"/>
    <w:rsid w:val="00752A6E"/>
    <w:rsid w:val="00753278"/>
    <w:rsid w:val="007533D3"/>
    <w:rsid w:val="007545CA"/>
    <w:rsid w:val="0075636E"/>
    <w:rsid w:val="007607C8"/>
    <w:rsid w:val="00761DF6"/>
    <w:rsid w:val="00762135"/>
    <w:rsid w:val="00762B37"/>
    <w:rsid w:val="00764AC8"/>
    <w:rsid w:val="00766604"/>
    <w:rsid w:val="00766DC4"/>
    <w:rsid w:val="007679E9"/>
    <w:rsid w:val="00767EC2"/>
    <w:rsid w:val="00772330"/>
    <w:rsid w:val="007729C6"/>
    <w:rsid w:val="0077569E"/>
    <w:rsid w:val="00776392"/>
    <w:rsid w:val="0077682D"/>
    <w:rsid w:val="007777C0"/>
    <w:rsid w:val="00777878"/>
    <w:rsid w:val="00781496"/>
    <w:rsid w:val="00781AF6"/>
    <w:rsid w:val="00781FD8"/>
    <w:rsid w:val="00782721"/>
    <w:rsid w:val="00782940"/>
    <w:rsid w:val="007843E2"/>
    <w:rsid w:val="007855E4"/>
    <w:rsid w:val="0078602E"/>
    <w:rsid w:val="007929A4"/>
    <w:rsid w:val="00796B9C"/>
    <w:rsid w:val="007972C7"/>
    <w:rsid w:val="007A0172"/>
    <w:rsid w:val="007A3BB7"/>
    <w:rsid w:val="007A4A84"/>
    <w:rsid w:val="007A4DC7"/>
    <w:rsid w:val="007A6FB2"/>
    <w:rsid w:val="007A73BA"/>
    <w:rsid w:val="007A7CF4"/>
    <w:rsid w:val="007B257F"/>
    <w:rsid w:val="007B3BBE"/>
    <w:rsid w:val="007B3D97"/>
    <w:rsid w:val="007B5987"/>
    <w:rsid w:val="007B6146"/>
    <w:rsid w:val="007C0128"/>
    <w:rsid w:val="007C1B88"/>
    <w:rsid w:val="007C27C0"/>
    <w:rsid w:val="007C4FA5"/>
    <w:rsid w:val="007C5EFD"/>
    <w:rsid w:val="007C6C35"/>
    <w:rsid w:val="007C7D38"/>
    <w:rsid w:val="007D05CB"/>
    <w:rsid w:val="007D1D99"/>
    <w:rsid w:val="007D4B7F"/>
    <w:rsid w:val="007D5AA5"/>
    <w:rsid w:val="007D66E6"/>
    <w:rsid w:val="007D70DE"/>
    <w:rsid w:val="007D72F5"/>
    <w:rsid w:val="007E3F48"/>
    <w:rsid w:val="007E531A"/>
    <w:rsid w:val="007F0CDC"/>
    <w:rsid w:val="007F23CB"/>
    <w:rsid w:val="007F2CA7"/>
    <w:rsid w:val="007F3015"/>
    <w:rsid w:val="007F3BE8"/>
    <w:rsid w:val="007F3D2A"/>
    <w:rsid w:val="007F4EEB"/>
    <w:rsid w:val="007F5062"/>
    <w:rsid w:val="007F5516"/>
    <w:rsid w:val="007F5827"/>
    <w:rsid w:val="007F6FC8"/>
    <w:rsid w:val="007F7241"/>
    <w:rsid w:val="007F7342"/>
    <w:rsid w:val="0080161D"/>
    <w:rsid w:val="00802463"/>
    <w:rsid w:val="008027BE"/>
    <w:rsid w:val="00812B26"/>
    <w:rsid w:val="00812D5E"/>
    <w:rsid w:val="008148F8"/>
    <w:rsid w:val="0081572E"/>
    <w:rsid w:val="008171BA"/>
    <w:rsid w:val="008220C3"/>
    <w:rsid w:val="0082514F"/>
    <w:rsid w:val="008279A6"/>
    <w:rsid w:val="00827AA5"/>
    <w:rsid w:val="00830D0D"/>
    <w:rsid w:val="00830E4E"/>
    <w:rsid w:val="0083126B"/>
    <w:rsid w:val="008324B7"/>
    <w:rsid w:val="00834081"/>
    <w:rsid w:val="00836AA3"/>
    <w:rsid w:val="00837205"/>
    <w:rsid w:val="0084005B"/>
    <w:rsid w:val="0084170E"/>
    <w:rsid w:val="00841736"/>
    <w:rsid w:val="00841A99"/>
    <w:rsid w:val="008420D6"/>
    <w:rsid w:val="00844733"/>
    <w:rsid w:val="00844A67"/>
    <w:rsid w:val="0084534A"/>
    <w:rsid w:val="008456DA"/>
    <w:rsid w:val="008471C9"/>
    <w:rsid w:val="00847945"/>
    <w:rsid w:val="00847946"/>
    <w:rsid w:val="00851170"/>
    <w:rsid w:val="00851E22"/>
    <w:rsid w:val="00851E30"/>
    <w:rsid w:val="00854B2A"/>
    <w:rsid w:val="00855E08"/>
    <w:rsid w:val="00857C67"/>
    <w:rsid w:val="00857EE4"/>
    <w:rsid w:val="0086311B"/>
    <w:rsid w:val="008642D5"/>
    <w:rsid w:val="00865348"/>
    <w:rsid w:val="0086550F"/>
    <w:rsid w:val="0086659F"/>
    <w:rsid w:val="00867D76"/>
    <w:rsid w:val="008704E3"/>
    <w:rsid w:val="00870A62"/>
    <w:rsid w:val="008715DE"/>
    <w:rsid w:val="00871687"/>
    <w:rsid w:val="0087337D"/>
    <w:rsid w:val="0087440D"/>
    <w:rsid w:val="00874A1C"/>
    <w:rsid w:val="00874EDE"/>
    <w:rsid w:val="00875BF3"/>
    <w:rsid w:val="00875D0C"/>
    <w:rsid w:val="00880A64"/>
    <w:rsid w:val="00881C0D"/>
    <w:rsid w:val="00882AD7"/>
    <w:rsid w:val="00882FBC"/>
    <w:rsid w:val="00884C95"/>
    <w:rsid w:val="00885039"/>
    <w:rsid w:val="00885131"/>
    <w:rsid w:val="00890340"/>
    <w:rsid w:val="00891E78"/>
    <w:rsid w:val="00892AF1"/>
    <w:rsid w:val="00893280"/>
    <w:rsid w:val="00893501"/>
    <w:rsid w:val="00893546"/>
    <w:rsid w:val="00895133"/>
    <w:rsid w:val="00895D7A"/>
    <w:rsid w:val="00895E21"/>
    <w:rsid w:val="008A17D7"/>
    <w:rsid w:val="008A1AEE"/>
    <w:rsid w:val="008A1F91"/>
    <w:rsid w:val="008A2F5E"/>
    <w:rsid w:val="008A362E"/>
    <w:rsid w:val="008A45B1"/>
    <w:rsid w:val="008A52BF"/>
    <w:rsid w:val="008A53E0"/>
    <w:rsid w:val="008B109E"/>
    <w:rsid w:val="008B17E3"/>
    <w:rsid w:val="008B1DCB"/>
    <w:rsid w:val="008B2A42"/>
    <w:rsid w:val="008B2D65"/>
    <w:rsid w:val="008C0FBF"/>
    <w:rsid w:val="008C3893"/>
    <w:rsid w:val="008C43CB"/>
    <w:rsid w:val="008D0C30"/>
    <w:rsid w:val="008D269C"/>
    <w:rsid w:val="008D2C8C"/>
    <w:rsid w:val="008D34D3"/>
    <w:rsid w:val="008D49C8"/>
    <w:rsid w:val="008D4BA2"/>
    <w:rsid w:val="008E0ECD"/>
    <w:rsid w:val="008E3782"/>
    <w:rsid w:val="008E4779"/>
    <w:rsid w:val="008E5108"/>
    <w:rsid w:val="008E538D"/>
    <w:rsid w:val="008E69AD"/>
    <w:rsid w:val="008E6FFC"/>
    <w:rsid w:val="008F098C"/>
    <w:rsid w:val="008F3111"/>
    <w:rsid w:val="008F34EB"/>
    <w:rsid w:val="008F377A"/>
    <w:rsid w:val="008F6CAB"/>
    <w:rsid w:val="00902951"/>
    <w:rsid w:val="00902972"/>
    <w:rsid w:val="009035F4"/>
    <w:rsid w:val="0090687C"/>
    <w:rsid w:val="00907EF4"/>
    <w:rsid w:val="009108D4"/>
    <w:rsid w:val="009129A5"/>
    <w:rsid w:val="00913A6B"/>
    <w:rsid w:val="0091417D"/>
    <w:rsid w:val="00914BF9"/>
    <w:rsid w:val="009155AD"/>
    <w:rsid w:val="009165C8"/>
    <w:rsid w:val="009168BD"/>
    <w:rsid w:val="0092309E"/>
    <w:rsid w:val="009231A9"/>
    <w:rsid w:val="00923F83"/>
    <w:rsid w:val="00931F38"/>
    <w:rsid w:val="00932FBC"/>
    <w:rsid w:val="00934488"/>
    <w:rsid w:val="00936A4B"/>
    <w:rsid w:val="00936A9D"/>
    <w:rsid w:val="009411A6"/>
    <w:rsid w:val="0094245F"/>
    <w:rsid w:val="009432F8"/>
    <w:rsid w:val="00944256"/>
    <w:rsid w:val="0094477E"/>
    <w:rsid w:val="00947C87"/>
    <w:rsid w:val="00950429"/>
    <w:rsid w:val="009513AB"/>
    <w:rsid w:val="00951768"/>
    <w:rsid w:val="00952734"/>
    <w:rsid w:val="00956B0F"/>
    <w:rsid w:val="00956E61"/>
    <w:rsid w:val="0095705B"/>
    <w:rsid w:val="00957E0F"/>
    <w:rsid w:val="00963878"/>
    <w:rsid w:val="00963A25"/>
    <w:rsid w:val="00963ECF"/>
    <w:rsid w:val="00970181"/>
    <w:rsid w:val="00970F9D"/>
    <w:rsid w:val="00972895"/>
    <w:rsid w:val="00973806"/>
    <w:rsid w:val="00976457"/>
    <w:rsid w:val="009801A3"/>
    <w:rsid w:val="0098077A"/>
    <w:rsid w:val="00981306"/>
    <w:rsid w:val="009834B1"/>
    <w:rsid w:val="009837B7"/>
    <w:rsid w:val="009838FE"/>
    <w:rsid w:val="00983C8C"/>
    <w:rsid w:val="00983F7F"/>
    <w:rsid w:val="00984163"/>
    <w:rsid w:val="00984F88"/>
    <w:rsid w:val="00985000"/>
    <w:rsid w:val="009857D2"/>
    <w:rsid w:val="00986279"/>
    <w:rsid w:val="00986BC4"/>
    <w:rsid w:val="009909DB"/>
    <w:rsid w:val="00990D7F"/>
    <w:rsid w:val="009920E9"/>
    <w:rsid w:val="00993747"/>
    <w:rsid w:val="00993801"/>
    <w:rsid w:val="0099398A"/>
    <w:rsid w:val="0099725A"/>
    <w:rsid w:val="0099729E"/>
    <w:rsid w:val="00997446"/>
    <w:rsid w:val="009A41A3"/>
    <w:rsid w:val="009A53B8"/>
    <w:rsid w:val="009A5D43"/>
    <w:rsid w:val="009A5ECE"/>
    <w:rsid w:val="009A7D98"/>
    <w:rsid w:val="009B2BFF"/>
    <w:rsid w:val="009B368F"/>
    <w:rsid w:val="009B44D1"/>
    <w:rsid w:val="009C698F"/>
    <w:rsid w:val="009C6F3A"/>
    <w:rsid w:val="009C7BF0"/>
    <w:rsid w:val="009C7E82"/>
    <w:rsid w:val="009D001A"/>
    <w:rsid w:val="009D1781"/>
    <w:rsid w:val="009D3E02"/>
    <w:rsid w:val="009D5842"/>
    <w:rsid w:val="009D5F42"/>
    <w:rsid w:val="009D61CF"/>
    <w:rsid w:val="009D7612"/>
    <w:rsid w:val="009E0E43"/>
    <w:rsid w:val="009E2051"/>
    <w:rsid w:val="009E2394"/>
    <w:rsid w:val="009E3D8B"/>
    <w:rsid w:val="009E3E6E"/>
    <w:rsid w:val="009E48C8"/>
    <w:rsid w:val="009E4984"/>
    <w:rsid w:val="009E6191"/>
    <w:rsid w:val="009E6E30"/>
    <w:rsid w:val="009F096D"/>
    <w:rsid w:val="009F0D61"/>
    <w:rsid w:val="009F60EF"/>
    <w:rsid w:val="009F67CC"/>
    <w:rsid w:val="00A02016"/>
    <w:rsid w:val="00A0388C"/>
    <w:rsid w:val="00A0462B"/>
    <w:rsid w:val="00A052B6"/>
    <w:rsid w:val="00A0554A"/>
    <w:rsid w:val="00A07429"/>
    <w:rsid w:val="00A07F67"/>
    <w:rsid w:val="00A13183"/>
    <w:rsid w:val="00A17D5B"/>
    <w:rsid w:val="00A2065B"/>
    <w:rsid w:val="00A21A0A"/>
    <w:rsid w:val="00A240F1"/>
    <w:rsid w:val="00A245E7"/>
    <w:rsid w:val="00A24D6A"/>
    <w:rsid w:val="00A25BA6"/>
    <w:rsid w:val="00A25CC7"/>
    <w:rsid w:val="00A263C5"/>
    <w:rsid w:val="00A2670D"/>
    <w:rsid w:val="00A27F69"/>
    <w:rsid w:val="00A315E5"/>
    <w:rsid w:val="00A31996"/>
    <w:rsid w:val="00A3223B"/>
    <w:rsid w:val="00A32FC8"/>
    <w:rsid w:val="00A3403C"/>
    <w:rsid w:val="00A4127A"/>
    <w:rsid w:val="00A41899"/>
    <w:rsid w:val="00A4203D"/>
    <w:rsid w:val="00A46ACE"/>
    <w:rsid w:val="00A46DCD"/>
    <w:rsid w:val="00A47C54"/>
    <w:rsid w:val="00A47EBB"/>
    <w:rsid w:val="00A52D15"/>
    <w:rsid w:val="00A53FF4"/>
    <w:rsid w:val="00A541CC"/>
    <w:rsid w:val="00A55C89"/>
    <w:rsid w:val="00A5702C"/>
    <w:rsid w:val="00A573AF"/>
    <w:rsid w:val="00A60121"/>
    <w:rsid w:val="00A6400C"/>
    <w:rsid w:val="00A64C5B"/>
    <w:rsid w:val="00A66767"/>
    <w:rsid w:val="00A72219"/>
    <w:rsid w:val="00A75001"/>
    <w:rsid w:val="00A751B8"/>
    <w:rsid w:val="00A77277"/>
    <w:rsid w:val="00A802A6"/>
    <w:rsid w:val="00A81256"/>
    <w:rsid w:val="00A83DEB"/>
    <w:rsid w:val="00A87EF3"/>
    <w:rsid w:val="00A9188D"/>
    <w:rsid w:val="00A92380"/>
    <w:rsid w:val="00A95CF3"/>
    <w:rsid w:val="00AA098D"/>
    <w:rsid w:val="00AA0ADC"/>
    <w:rsid w:val="00AA34CD"/>
    <w:rsid w:val="00AA4F8D"/>
    <w:rsid w:val="00AA540C"/>
    <w:rsid w:val="00AA64E7"/>
    <w:rsid w:val="00AA65AB"/>
    <w:rsid w:val="00AA6F71"/>
    <w:rsid w:val="00AB65A8"/>
    <w:rsid w:val="00AB7132"/>
    <w:rsid w:val="00AB7155"/>
    <w:rsid w:val="00AC3B10"/>
    <w:rsid w:val="00AC3CF0"/>
    <w:rsid w:val="00AC529B"/>
    <w:rsid w:val="00AC55B8"/>
    <w:rsid w:val="00AD07CF"/>
    <w:rsid w:val="00AD085D"/>
    <w:rsid w:val="00AD4800"/>
    <w:rsid w:val="00AD5A54"/>
    <w:rsid w:val="00AD623E"/>
    <w:rsid w:val="00AE04AF"/>
    <w:rsid w:val="00AE514B"/>
    <w:rsid w:val="00AE6EBE"/>
    <w:rsid w:val="00AE799E"/>
    <w:rsid w:val="00AE7F34"/>
    <w:rsid w:val="00AF49BB"/>
    <w:rsid w:val="00AF4FA1"/>
    <w:rsid w:val="00B00BAD"/>
    <w:rsid w:val="00B019DC"/>
    <w:rsid w:val="00B01E75"/>
    <w:rsid w:val="00B020B6"/>
    <w:rsid w:val="00B02E17"/>
    <w:rsid w:val="00B05306"/>
    <w:rsid w:val="00B10792"/>
    <w:rsid w:val="00B108EE"/>
    <w:rsid w:val="00B10ED1"/>
    <w:rsid w:val="00B10FE9"/>
    <w:rsid w:val="00B117FB"/>
    <w:rsid w:val="00B17F70"/>
    <w:rsid w:val="00B20655"/>
    <w:rsid w:val="00B215FF"/>
    <w:rsid w:val="00B21E81"/>
    <w:rsid w:val="00B22AA1"/>
    <w:rsid w:val="00B240C1"/>
    <w:rsid w:val="00B24A01"/>
    <w:rsid w:val="00B2692B"/>
    <w:rsid w:val="00B305BD"/>
    <w:rsid w:val="00B317E3"/>
    <w:rsid w:val="00B324AA"/>
    <w:rsid w:val="00B32A8E"/>
    <w:rsid w:val="00B33CA3"/>
    <w:rsid w:val="00B33DC0"/>
    <w:rsid w:val="00B400FA"/>
    <w:rsid w:val="00B42350"/>
    <w:rsid w:val="00B440FA"/>
    <w:rsid w:val="00B46183"/>
    <w:rsid w:val="00B46BCB"/>
    <w:rsid w:val="00B47CEE"/>
    <w:rsid w:val="00B47EA3"/>
    <w:rsid w:val="00B50300"/>
    <w:rsid w:val="00B53214"/>
    <w:rsid w:val="00B53257"/>
    <w:rsid w:val="00B5429B"/>
    <w:rsid w:val="00B555AC"/>
    <w:rsid w:val="00B5758C"/>
    <w:rsid w:val="00B62764"/>
    <w:rsid w:val="00B64483"/>
    <w:rsid w:val="00B65FE6"/>
    <w:rsid w:val="00B66EA6"/>
    <w:rsid w:val="00B67D44"/>
    <w:rsid w:val="00B67F02"/>
    <w:rsid w:val="00B70381"/>
    <w:rsid w:val="00B714EB"/>
    <w:rsid w:val="00B763CF"/>
    <w:rsid w:val="00B77986"/>
    <w:rsid w:val="00B87049"/>
    <w:rsid w:val="00B87DD8"/>
    <w:rsid w:val="00B92E92"/>
    <w:rsid w:val="00B93287"/>
    <w:rsid w:val="00B93474"/>
    <w:rsid w:val="00B9418F"/>
    <w:rsid w:val="00B95AE4"/>
    <w:rsid w:val="00B97038"/>
    <w:rsid w:val="00B97044"/>
    <w:rsid w:val="00B971DB"/>
    <w:rsid w:val="00BA1174"/>
    <w:rsid w:val="00BA2FFD"/>
    <w:rsid w:val="00BA4FCE"/>
    <w:rsid w:val="00BA6C59"/>
    <w:rsid w:val="00BA6EAD"/>
    <w:rsid w:val="00BA7804"/>
    <w:rsid w:val="00BA79E7"/>
    <w:rsid w:val="00BB01FD"/>
    <w:rsid w:val="00BB0EE5"/>
    <w:rsid w:val="00BB12FA"/>
    <w:rsid w:val="00BC0286"/>
    <w:rsid w:val="00BC4461"/>
    <w:rsid w:val="00BC4A7C"/>
    <w:rsid w:val="00BC6233"/>
    <w:rsid w:val="00BD0210"/>
    <w:rsid w:val="00BD04F1"/>
    <w:rsid w:val="00BD2767"/>
    <w:rsid w:val="00BD2B28"/>
    <w:rsid w:val="00BD35C0"/>
    <w:rsid w:val="00BD4C34"/>
    <w:rsid w:val="00BD4CE4"/>
    <w:rsid w:val="00BD7012"/>
    <w:rsid w:val="00BD7540"/>
    <w:rsid w:val="00BD797B"/>
    <w:rsid w:val="00BE0390"/>
    <w:rsid w:val="00BE378B"/>
    <w:rsid w:val="00BE44D9"/>
    <w:rsid w:val="00BE5DFB"/>
    <w:rsid w:val="00BF12F7"/>
    <w:rsid w:val="00BF1E33"/>
    <w:rsid w:val="00BF39B6"/>
    <w:rsid w:val="00BF4580"/>
    <w:rsid w:val="00BF5F79"/>
    <w:rsid w:val="00BF68B0"/>
    <w:rsid w:val="00C04809"/>
    <w:rsid w:val="00C0625C"/>
    <w:rsid w:val="00C064E8"/>
    <w:rsid w:val="00C0679B"/>
    <w:rsid w:val="00C07B50"/>
    <w:rsid w:val="00C07CB2"/>
    <w:rsid w:val="00C13915"/>
    <w:rsid w:val="00C1396D"/>
    <w:rsid w:val="00C14ADA"/>
    <w:rsid w:val="00C16465"/>
    <w:rsid w:val="00C201C5"/>
    <w:rsid w:val="00C2306E"/>
    <w:rsid w:val="00C24488"/>
    <w:rsid w:val="00C24B71"/>
    <w:rsid w:val="00C250E1"/>
    <w:rsid w:val="00C2584F"/>
    <w:rsid w:val="00C269B7"/>
    <w:rsid w:val="00C30E56"/>
    <w:rsid w:val="00C31A4F"/>
    <w:rsid w:val="00C33378"/>
    <w:rsid w:val="00C34BA3"/>
    <w:rsid w:val="00C357A7"/>
    <w:rsid w:val="00C360FB"/>
    <w:rsid w:val="00C369B8"/>
    <w:rsid w:val="00C376B0"/>
    <w:rsid w:val="00C3777C"/>
    <w:rsid w:val="00C37E1E"/>
    <w:rsid w:val="00C40D46"/>
    <w:rsid w:val="00C41193"/>
    <w:rsid w:val="00C41E3B"/>
    <w:rsid w:val="00C42005"/>
    <w:rsid w:val="00C441FB"/>
    <w:rsid w:val="00C47241"/>
    <w:rsid w:val="00C4728B"/>
    <w:rsid w:val="00C4739F"/>
    <w:rsid w:val="00C4783A"/>
    <w:rsid w:val="00C52755"/>
    <w:rsid w:val="00C5371D"/>
    <w:rsid w:val="00C54AFF"/>
    <w:rsid w:val="00C552EA"/>
    <w:rsid w:val="00C56C22"/>
    <w:rsid w:val="00C57482"/>
    <w:rsid w:val="00C5787F"/>
    <w:rsid w:val="00C6045A"/>
    <w:rsid w:val="00C622A1"/>
    <w:rsid w:val="00C626BD"/>
    <w:rsid w:val="00C62A6C"/>
    <w:rsid w:val="00C62B77"/>
    <w:rsid w:val="00C642AA"/>
    <w:rsid w:val="00C6541D"/>
    <w:rsid w:val="00C67204"/>
    <w:rsid w:val="00C71D88"/>
    <w:rsid w:val="00C733AE"/>
    <w:rsid w:val="00C738A4"/>
    <w:rsid w:val="00C75AFA"/>
    <w:rsid w:val="00C779FC"/>
    <w:rsid w:val="00C77D99"/>
    <w:rsid w:val="00C77FE5"/>
    <w:rsid w:val="00C8052A"/>
    <w:rsid w:val="00C80E7D"/>
    <w:rsid w:val="00C83410"/>
    <w:rsid w:val="00C842AF"/>
    <w:rsid w:val="00C845F0"/>
    <w:rsid w:val="00C856F1"/>
    <w:rsid w:val="00C85A53"/>
    <w:rsid w:val="00C85DA0"/>
    <w:rsid w:val="00C91BA1"/>
    <w:rsid w:val="00C91D8C"/>
    <w:rsid w:val="00C92789"/>
    <w:rsid w:val="00C93C06"/>
    <w:rsid w:val="00C942C6"/>
    <w:rsid w:val="00C944BB"/>
    <w:rsid w:val="00C95978"/>
    <w:rsid w:val="00CA4880"/>
    <w:rsid w:val="00CA556E"/>
    <w:rsid w:val="00CA7251"/>
    <w:rsid w:val="00CA7E94"/>
    <w:rsid w:val="00CB0179"/>
    <w:rsid w:val="00CB1C68"/>
    <w:rsid w:val="00CB21BE"/>
    <w:rsid w:val="00CB2964"/>
    <w:rsid w:val="00CB2E04"/>
    <w:rsid w:val="00CB3B80"/>
    <w:rsid w:val="00CB506F"/>
    <w:rsid w:val="00CB5633"/>
    <w:rsid w:val="00CB5CD8"/>
    <w:rsid w:val="00CC04B9"/>
    <w:rsid w:val="00CC731B"/>
    <w:rsid w:val="00CD02B9"/>
    <w:rsid w:val="00CD07BD"/>
    <w:rsid w:val="00CD09B9"/>
    <w:rsid w:val="00CD1EC1"/>
    <w:rsid w:val="00CD466D"/>
    <w:rsid w:val="00CD540B"/>
    <w:rsid w:val="00CD5725"/>
    <w:rsid w:val="00CD5C24"/>
    <w:rsid w:val="00CD5E79"/>
    <w:rsid w:val="00CD667C"/>
    <w:rsid w:val="00CD73CD"/>
    <w:rsid w:val="00CD7818"/>
    <w:rsid w:val="00CE0AD9"/>
    <w:rsid w:val="00CE119F"/>
    <w:rsid w:val="00CE7271"/>
    <w:rsid w:val="00CF2592"/>
    <w:rsid w:val="00CF4914"/>
    <w:rsid w:val="00CF4FD5"/>
    <w:rsid w:val="00CF50CE"/>
    <w:rsid w:val="00CF7C7B"/>
    <w:rsid w:val="00D00752"/>
    <w:rsid w:val="00D0125C"/>
    <w:rsid w:val="00D01FE3"/>
    <w:rsid w:val="00D02464"/>
    <w:rsid w:val="00D02567"/>
    <w:rsid w:val="00D03454"/>
    <w:rsid w:val="00D05B6E"/>
    <w:rsid w:val="00D06B8C"/>
    <w:rsid w:val="00D1090E"/>
    <w:rsid w:val="00D1180D"/>
    <w:rsid w:val="00D11FB9"/>
    <w:rsid w:val="00D13672"/>
    <w:rsid w:val="00D16C14"/>
    <w:rsid w:val="00D16F29"/>
    <w:rsid w:val="00D171DC"/>
    <w:rsid w:val="00D22D6B"/>
    <w:rsid w:val="00D25748"/>
    <w:rsid w:val="00D26AF6"/>
    <w:rsid w:val="00D2734C"/>
    <w:rsid w:val="00D27422"/>
    <w:rsid w:val="00D32D36"/>
    <w:rsid w:val="00D33853"/>
    <w:rsid w:val="00D33E2A"/>
    <w:rsid w:val="00D35066"/>
    <w:rsid w:val="00D362E9"/>
    <w:rsid w:val="00D364E9"/>
    <w:rsid w:val="00D36505"/>
    <w:rsid w:val="00D36970"/>
    <w:rsid w:val="00D36B75"/>
    <w:rsid w:val="00D36F41"/>
    <w:rsid w:val="00D37208"/>
    <w:rsid w:val="00D40318"/>
    <w:rsid w:val="00D44FEB"/>
    <w:rsid w:val="00D47F9A"/>
    <w:rsid w:val="00D50A42"/>
    <w:rsid w:val="00D50BDE"/>
    <w:rsid w:val="00D51BDD"/>
    <w:rsid w:val="00D5383E"/>
    <w:rsid w:val="00D60D69"/>
    <w:rsid w:val="00D60E5D"/>
    <w:rsid w:val="00D6247D"/>
    <w:rsid w:val="00D63A5D"/>
    <w:rsid w:val="00D670F5"/>
    <w:rsid w:val="00D72294"/>
    <w:rsid w:val="00D75DE6"/>
    <w:rsid w:val="00D75F97"/>
    <w:rsid w:val="00D80D65"/>
    <w:rsid w:val="00D83B84"/>
    <w:rsid w:val="00D86743"/>
    <w:rsid w:val="00D87765"/>
    <w:rsid w:val="00D922BB"/>
    <w:rsid w:val="00D94595"/>
    <w:rsid w:val="00D9600F"/>
    <w:rsid w:val="00D9724D"/>
    <w:rsid w:val="00DA10A1"/>
    <w:rsid w:val="00DA30B7"/>
    <w:rsid w:val="00DA4EC6"/>
    <w:rsid w:val="00DA4F94"/>
    <w:rsid w:val="00DA773F"/>
    <w:rsid w:val="00DB072A"/>
    <w:rsid w:val="00DB0D42"/>
    <w:rsid w:val="00DB1A58"/>
    <w:rsid w:val="00DB260F"/>
    <w:rsid w:val="00DB32BD"/>
    <w:rsid w:val="00DB3E43"/>
    <w:rsid w:val="00DB5580"/>
    <w:rsid w:val="00DB5DA7"/>
    <w:rsid w:val="00DB7CC1"/>
    <w:rsid w:val="00DB7CDF"/>
    <w:rsid w:val="00DB7E55"/>
    <w:rsid w:val="00DC022A"/>
    <w:rsid w:val="00DC17B4"/>
    <w:rsid w:val="00DC2DBD"/>
    <w:rsid w:val="00DC3200"/>
    <w:rsid w:val="00DC522E"/>
    <w:rsid w:val="00DC65FA"/>
    <w:rsid w:val="00DC6C73"/>
    <w:rsid w:val="00DD1671"/>
    <w:rsid w:val="00DD1B49"/>
    <w:rsid w:val="00DD1FA7"/>
    <w:rsid w:val="00DD3BBA"/>
    <w:rsid w:val="00DD3DBE"/>
    <w:rsid w:val="00DD4322"/>
    <w:rsid w:val="00DD4A88"/>
    <w:rsid w:val="00DD5105"/>
    <w:rsid w:val="00DD68E3"/>
    <w:rsid w:val="00DD75EA"/>
    <w:rsid w:val="00DE018B"/>
    <w:rsid w:val="00DE1D31"/>
    <w:rsid w:val="00DE2234"/>
    <w:rsid w:val="00DE3BFA"/>
    <w:rsid w:val="00DE47F4"/>
    <w:rsid w:val="00DF25AD"/>
    <w:rsid w:val="00DF29A0"/>
    <w:rsid w:val="00DF31B7"/>
    <w:rsid w:val="00DF38CB"/>
    <w:rsid w:val="00E007FB"/>
    <w:rsid w:val="00E00D08"/>
    <w:rsid w:val="00E03E39"/>
    <w:rsid w:val="00E045BE"/>
    <w:rsid w:val="00E104C3"/>
    <w:rsid w:val="00E12861"/>
    <w:rsid w:val="00E14619"/>
    <w:rsid w:val="00E17443"/>
    <w:rsid w:val="00E20C3E"/>
    <w:rsid w:val="00E20E7F"/>
    <w:rsid w:val="00E22712"/>
    <w:rsid w:val="00E241B0"/>
    <w:rsid w:val="00E25516"/>
    <w:rsid w:val="00E2614B"/>
    <w:rsid w:val="00E262B3"/>
    <w:rsid w:val="00E2654F"/>
    <w:rsid w:val="00E3098E"/>
    <w:rsid w:val="00E329DD"/>
    <w:rsid w:val="00E3464B"/>
    <w:rsid w:val="00E348A6"/>
    <w:rsid w:val="00E355D6"/>
    <w:rsid w:val="00E35EB3"/>
    <w:rsid w:val="00E365AB"/>
    <w:rsid w:val="00E36AE5"/>
    <w:rsid w:val="00E370BE"/>
    <w:rsid w:val="00E37D93"/>
    <w:rsid w:val="00E401E6"/>
    <w:rsid w:val="00E403D8"/>
    <w:rsid w:val="00E42701"/>
    <w:rsid w:val="00E42D05"/>
    <w:rsid w:val="00E43C6F"/>
    <w:rsid w:val="00E44876"/>
    <w:rsid w:val="00E448A9"/>
    <w:rsid w:val="00E45544"/>
    <w:rsid w:val="00E46408"/>
    <w:rsid w:val="00E50E13"/>
    <w:rsid w:val="00E517CB"/>
    <w:rsid w:val="00E521A6"/>
    <w:rsid w:val="00E5353B"/>
    <w:rsid w:val="00E54B1C"/>
    <w:rsid w:val="00E562FA"/>
    <w:rsid w:val="00E579DD"/>
    <w:rsid w:val="00E601E5"/>
    <w:rsid w:val="00E60423"/>
    <w:rsid w:val="00E604DA"/>
    <w:rsid w:val="00E60933"/>
    <w:rsid w:val="00E60960"/>
    <w:rsid w:val="00E60E93"/>
    <w:rsid w:val="00E62D2E"/>
    <w:rsid w:val="00E63DD5"/>
    <w:rsid w:val="00E67121"/>
    <w:rsid w:val="00E67CC7"/>
    <w:rsid w:val="00E70610"/>
    <w:rsid w:val="00E70E4F"/>
    <w:rsid w:val="00E71DD4"/>
    <w:rsid w:val="00E72945"/>
    <w:rsid w:val="00E72E7A"/>
    <w:rsid w:val="00E763C2"/>
    <w:rsid w:val="00E777BA"/>
    <w:rsid w:val="00E80E2F"/>
    <w:rsid w:val="00E82401"/>
    <w:rsid w:val="00E83341"/>
    <w:rsid w:val="00E838CB"/>
    <w:rsid w:val="00E83988"/>
    <w:rsid w:val="00E849B2"/>
    <w:rsid w:val="00E858C7"/>
    <w:rsid w:val="00E86841"/>
    <w:rsid w:val="00E86FC0"/>
    <w:rsid w:val="00E873E4"/>
    <w:rsid w:val="00E87408"/>
    <w:rsid w:val="00E87FC9"/>
    <w:rsid w:val="00E90E23"/>
    <w:rsid w:val="00E916FB"/>
    <w:rsid w:val="00E91EA4"/>
    <w:rsid w:val="00E938D4"/>
    <w:rsid w:val="00E9510E"/>
    <w:rsid w:val="00EA45B9"/>
    <w:rsid w:val="00EA4965"/>
    <w:rsid w:val="00EA5DDF"/>
    <w:rsid w:val="00EB02B1"/>
    <w:rsid w:val="00EB03E9"/>
    <w:rsid w:val="00EB1A58"/>
    <w:rsid w:val="00EB1D5B"/>
    <w:rsid w:val="00EB6428"/>
    <w:rsid w:val="00EB6B45"/>
    <w:rsid w:val="00EC002F"/>
    <w:rsid w:val="00EC05D0"/>
    <w:rsid w:val="00EC16A2"/>
    <w:rsid w:val="00EC2C9A"/>
    <w:rsid w:val="00EC3095"/>
    <w:rsid w:val="00EC3549"/>
    <w:rsid w:val="00EC55D5"/>
    <w:rsid w:val="00EC587C"/>
    <w:rsid w:val="00EC61A4"/>
    <w:rsid w:val="00EC6688"/>
    <w:rsid w:val="00ED0FFF"/>
    <w:rsid w:val="00ED3CE8"/>
    <w:rsid w:val="00ED3D7F"/>
    <w:rsid w:val="00ED69C4"/>
    <w:rsid w:val="00ED74BA"/>
    <w:rsid w:val="00EE399C"/>
    <w:rsid w:val="00EE4635"/>
    <w:rsid w:val="00EE6DDC"/>
    <w:rsid w:val="00EF0464"/>
    <w:rsid w:val="00EF08AA"/>
    <w:rsid w:val="00EF0936"/>
    <w:rsid w:val="00EF0E04"/>
    <w:rsid w:val="00EF5B85"/>
    <w:rsid w:val="00EF6CF0"/>
    <w:rsid w:val="00F034A6"/>
    <w:rsid w:val="00F03815"/>
    <w:rsid w:val="00F0393B"/>
    <w:rsid w:val="00F03A89"/>
    <w:rsid w:val="00F03D50"/>
    <w:rsid w:val="00F04320"/>
    <w:rsid w:val="00F04816"/>
    <w:rsid w:val="00F05AB2"/>
    <w:rsid w:val="00F05BB6"/>
    <w:rsid w:val="00F05D33"/>
    <w:rsid w:val="00F07582"/>
    <w:rsid w:val="00F108BE"/>
    <w:rsid w:val="00F12DC5"/>
    <w:rsid w:val="00F20524"/>
    <w:rsid w:val="00F20C93"/>
    <w:rsid w:val="00F20FDB"/>
    <w:rsid w:val="00F21FC9"/>
    <w:rsid w:val="00F221C9"/>
    <w:rsid w:val="00F23D2A"/>
    <w:rsid w:val="00F267CF"/>
    <w:rsid w:val="00F30A70"/>
    <w:rsid w:val="00F357F2"/>
    <w:rsid w:val="00F37140"/>
    <w:rsid w:val="00F40787"/>
    <w:rsid w:val="00F41246"/>
    <w:rsid w:val="00F41510"/>
    <w:rsid w:val="00F42DDA"/>
    <w:rsid w:val="00F44109"/>
    <w:rsid w:val="00F4504B"/>
    <w:rsid w:val="00F450DC"/>
    <w:rsid w:val="00F455DB"/>
    <w:rsid w:val="00F45D16"/>
    <w:rsid w:val="00F4620E"/>
    <w:rsid w:val="00F47E89"/>
    <w:rsid w:val="00F504E4"/>
    <w:rsid w:val="00F5116A"/>
    <w:rsid w:val="00F516BB"/>
    <w:rsid w:val="00F5303C"/>
    <w:rsid w:val="00F54B1C"/>
    <w:rsid w:val="00F55018"/>
    <w:rsid w:val="00F56893"/>
    <w:rsid w:val="00F60E69"/>
    <w:rsid w:val="00F629EB"/>
    <w:rsid w:val="00F6383F"/>
    <w:rsid w:val="00F6441E"/>
    <w:rsid w:val="00F648CE"/>
    <w:rsid w:val="00F64EF5"/>
    <w:rsid w:val="00F67439"/>
    <w:rsid w:val="00F679B6"/>
    <w:rsid w:val="00F67C62"/>
    <w:rsid w:val="00F7055F"/>
    <w:rsid w:val="00F713BC"/>
    <w:rsid w:val="00F71F8E"/>
    <w:rsid w:val="00F72F26"/>
    <w:rsid w:val="00F73A81"/>
    <w:rsid w:val="00F73D9C"/>
    <w:rsid w:val="00F74A76"/>
    <w:rsid w:val="00F76679"/>
    <w:rsid w:val="00F76A95"/>
    <w:rsid w:val="00F77462"/>
    <w:rsid w:val="00F7782A"/>
    <w:rsid w:val="00F80CB1"/>
    <w:rsid w:val="00F81953"/>
    <w:rsid w:val="00F82431"/>
    <w:rsid w:val="00F826AA"/>
    <w:rsid w:val="00F84644"/>
    <w:rsid w:val="00F91515"/>
    <w:rsid w:val="00F91B6B"/>
    <w:rsid w:val="00F92583"/>
    <w:rsid w:val="00F93CE9"/>
    <w:rsid w:val="00F955E7"/>
    <w:rsid w:val="00FA3A2B"/>
    <w:rsid w:val="00FB0F14"/>
    <w:rsid w:val="00FB24DB"/>
    <w:rsid w:val="00FB2858"/>
    <w:rsid w:val="00FB5CA5"/>
    <w:rsid w:val="00FB5E8E"/>
    <w:rsid w:val="00FB63FA"/>
    <w:rsid w:val="00FB6CA1"/>
    <w:rsid w:val="00FB6DA6"/>
    <w:rsid w:val="00FC0FD2"/>
    <w:rsid w:val="00FC1607"/>
    <w:rsid w:val="00FC2505"/>
    <w:rsid w:val="00FC604B"/>
    <w:rsid w:val="00FC69D6"/>
    <w:rsid w:val="00FC7325"/>
    <w:rsid w:val="00FC780D"/>
    <w:rsid w:val="00FC7BB3"/>
    <w:rsid w:val="00FD0C46"/>
    <w:rsid w:val="00FD19E3"/>
    <w:rsid w:val="00FD2627"/>
    <w:rsid w:val="00FD326A"/>
    <w:rsid w:val="00FD3E88"/>
    <w:rsid w:val="00FE0180"/>
    <w:rsid w:val="00FE09F1"/>
    <w:rsid w:val="00FE100B"/>
    <w:rsid w:val="00FE1EE5"/>
    <w:rsid w:val="00FE3128"/>
    <w:rsid w:val="00FE3D7F"/>
    <w:rsid w:val="00FE77E3"/>
    <w:rsid w:val="00FF0B06"/>
    <w:rsid w:val="00FF0B78"/>
    <w:rsid w:val="00FF4D7A"/>
    <w:rsid w:val="00FF5822"/>
    <w:rsid w:val="00FF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2"/>
    <w:link w:val="10"/>
    <w:uiPriority w:val="99"/>
    <w:qFormat/>
    <w:rsid w:val="007D70DE"/>
    <w:pPr>
      <w:widowControl w:val="0"/>
      <w:spacing w:after="240" w:line="240" w:lineRule="auto"/>
      <w:outlineLvl w:val="0"/>
    </w:pPr>
    <w:rPr>
      <w:rFonts w:ascii="Times New Roman" w:eastAsia="Times New Roman" w:hAnsi="Times New Roman"/>
      <w:b/>
      <w:caps/>
      <w:kern w:val="24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70DE"/>
    <w:pPr>
      <w:spacing w:before="240" w:after="60" w:line="240" w:lineRule="auto"/>
      <w:outlineLvl w:val="1"/>
    </w:pPr>
    <w:rPr>
      <w:rFonts w:ascii="Univers (W1)" w:eastAsia="Times New Roman" w:hAnsi="Univers (W1)"/>
      <w:b/>
      <w:i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D70DE"/>
    <w:pPr>
      <w:widowControl w:val="0"/>
      <w:spacing w:after="120" w:line="240" w:lineRule="auto"/>
      <w:jc w:val="right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D70DE"/>
    <w:pPr>
      <w:spacing w:after="0" w:line="240" w:lineRule="auto"/>
      <w:ind w:left="3600" w:firstLine="720"/>
      <w:jc w:val="right"/>
      <w:outlineLvl w:val="3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D70DE"/>
    <w:pPr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D70DE"/>
    <w:pPr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7D70DE"/>
    <w:pPr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D70DE"/>
    <w:pPr>
      <w:spacing w:after="0" w:line="240" w:lineRule="auto"/>
      <w:jc w:val="right"/>
      <w:outlineLvl w:val="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D70DE"/>
    <w:pPr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D70DE"/>
    <w:rPr>
      <w:rFonts w:ascii="Univers (W1)" w:hAnsi="Univers (W1)"/>
      <w:b/>
      <w:i/>
      <w:sz w:val="24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7D70DE"/>
    <w:rPr>
      <w:b/>
      <w:caps/>
      <w:kern w:val="24"/>
      <w:sz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7D70DE"/>
    <w:rPr>
      <w:sz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7D70DE"/>
    <w:rPr>
      <w:b/>
      <w:lang w:val="ru-RU" w:eastAsia="ru-RU" w:bidi="ar-SA"/>
    </w:rPr>
  </w:style>
  <w:style w:type="character" w:customStyle="1" w:styleId="50">
    <w:name w:val="Заголовок 5 Знак"/>
    <w:link w:val="5"/>
    <w:rsid w:val="007D70DE"/>
    <w:rPr>
      <w:sz w:val="24"/>
      <w:lang w:val="ru-RU" w:eastAsia="ru-RU" w:bidi="ar-SA"/>
    </w:rPr>
  </w:style>
  <w:style w:type="character" w:customStyle="1" w:styleId="60">
    <w:name w:val="Заголовок 6 Знак"/>
    <w:link w:val="6"/>
    <w:rsid w:val="007D70DE"/>
    <w:rPr>
      <w:sz w:val="24"/>
      <w:u w:val="single"/>
      <w:lang w:val="ru-RU" w:eastAsia="ru-RU" w:bidi="ar-SA"/>
    </w:rPr>
  </w:style>
  <w:style w:type="character" w:customStyle="1" w:styleId="70">
    <w:name w:val="Заголовок 7 Знак"/>
    <w:link w:val="7"/>
    <w:rsid w:val="007D70DE"/>
    <w:rPr>
      <w:sz w:val="28"/>
      <w:lang w:val="ru-RU" w:eastAsia="ru-RU" w:bidi="ar-SA"/>
    </w:rPr>
  </w:style>
  <w:style w:type="character" w:customStyle="1" w:styleId="80">
    <w:name w:val="Заголовок 8 Знак"/>
    <w:link w:val="8"/>
    <w:rsid w:val="007D70DE"/>
    <w:rPr>
      <w:sz w:val="24"/>
      <w:lang w:val="ru-RU" w:eastAsia="ru-RU" w:bidi="ar-SA"/>
    </w:rPr>
  </w:style>
  <w:style w:type="character" w:customStyle="1" w:styleId="90">
    <w:name w:val="Заголовок 9 Знак"/>
    <w:link w:val="9"/>
    <w:rsid w:val="007D70DE"/>
    <w:rPr>
      <w:sz w:val="24"/>
      <w:lang w:val="ru-RU" w:eastAsia="ru-RU" w:bidi="ar-SA"/>
    </w:rPr>
  </w:style>
  <w:style w:type="character" w:styleId="a3">
    <w:name w:val="Hyperlink"/>
    <w:uiPriority w:val="99"/>
    <w:unhideWhenUsed/>
    <w:rsid w:val="007D70D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7D70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rsid w:val="007D70DE"/>
    <w:rPr>
      <w:lang w:val="ru-RU" w:eastAsia="ru-RU" w:bidi="ar-SA"/>
    </w:rPr>
  </w:style>
  <w:style w:type="paragraph" w:styleId="a6">
    <w:name w:val="annotation text"/>
    <w:basedOn w:val="a"/>
    <w:link w:val="a7"/>
    <w:uiPriority w:val="99"/>
    <w:unhideWhenUsed/>
    <w:rsid w:val="007D70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rsid w:val="007D70DE"/>
    <w:rPr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7D70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rsid w:val="007D70DE"/>
    <w:rPr>
      <w:lang w:val="ru-RU" w:eastAsia="ru-RU" w:bidi="ar-SA"/>
    </w:rPr>
  </w:style>
  <w:style w:type="paragraph" w:styleId="aa">
    <w:name w:val="footer"/>
    <w:basedOn w:val="a"/>
    <w:link w:val="ab"/>
    <w:uiPriority w:val="99"/>
    <w:unhideWhenUsed/>
    <w:rsid w:val="007D70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7D70DE"/>
    <w:rPr>
      <w:lang w:val="ru-RU" w:eastAsia="ru-RU" w:bidi="ar-SA"/>
    </w:rPr>
  </w:style>
  <w:style w:type="paragraph" w:styleId="ac">
    <w:name w:val="caption"/>
    <w:basedOn w:val="a"/>
    <w:next w:val="a"/>
    <w:qFormat/>
    <w:rsid w:val="007D70DE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d">
    <w:name w:val="Title"/>
    <w:basedOn w:val="a"/>
    <w:link w:val="ae"/>
    <w:qFormat/>
    <w:rsid w:val="007D70D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Название Знак"/>
    <w:link w:val="ad"/>
    <w:rsid w:val="007D70DE"/>
    <w:rPr>
      <w:sz w:val="24"/>
      <w:lang w:val="ru-RU" w:eastAsia="ru-RU" w:bidi="ar-SA"/>
    </w:rPr>
  </w:style>
  <w:style w:type="paragraph" w:styleId="af">
    <w:name w:val="Body Text"/>
    <w:basedOn w:val="a"/>
    <w:link w:val="af0"/>
    <w:uiPriority w:val="99"/>
    <w:unhideWhenUsed/>
    <w:rsid w:val="007D70DE"/>
    <w:pPr>
      <w:spacing w:after="57" w:line="360" w:lineRule="atLeast"/>
      <w:jc w:val="both"/>
    </w:pPr>
    <w:rPr>
      <w:rFonts w:ascii="Futuris" w:eastAsia="Times New Roman" w:hAnsi="Futuris"/>
      <w:color w:val="000000"/>
      <w:sz w:val="20"/>
      <w:szCs w:val="20"/>
      <w:lang w:val="en-US" w:eastAsia="ru-RU"/>
    </w:rPr>
  </w:style>
  <w:style w:type="character" w:customStyle="1" w:styleId="af0">
    <w:name w:val="Основной текст Знак"/>
    <w:link w:val="af"/>
    <w:uiPriority w:val="99"/>
    <w:rsid w:val="007D70DE"/>
    <w:rPr>
      <w:rFonts w:ascii="Futuris" w:hAnsi="Futuris"/>
      <w:color w:val="000000"/>
      <w:lang w:val="en-US" w:eastAsia="ru-RU" w:bidi="ar-SA"/>
    </w:rPr>
  </w:style>
  <w:style w:type="paragraph" w:styleId="af1">
    <w:name w:val="Body Text Indent"/>
    <w:basedOn w:val="a"/>
    <w:link w:val="af2"/>
    <w:unhideWhenUsed/>
    <w:rsid w:val="007D70DE"/>
    <w:pPr>
      <w:spacing w:after="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link w:val="af1"/>
    <w:rsid w:val="007D70DE"/>
    <w:rPr>
      <w:sz w:val="24"/>
      <w:lang w:val="ru-RU" w:eastAsia="ru-RU" w:bidi="ar-SA"/>
    </w:rPr>
  </w:style>
  <w:style w:type="paragraph" w:styleId="af3">
    <w:name w:val="Subtitle"/>
    <w:basedOn w:val="a"/>
    <w:link w:val="af4"/>
    <w:uiPriority w:val="11"/>
    <w:qFormat/>
    <w:rsid w:val="007D70DE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4">
    <w:name w:val="Подзаголовок Знак"/>
    <w:link w:val="af3"/>
    <w:uiPriority w:val="11"/>
    <w:rsid w:val="007D70DE"/>
    <w:rPr>
      <w:b/>
      <w:lang w:val="ru-RU" w:eastAsia="ru-RU" w:bidi="ar-SA"/>
    </w:rPr>
  </w:style>
  <w:style w:type="paragraph" w:styleId="21">
    <w:name w:val="Body Text 2"/>
    <w:basedOn w:val="a"/>
    <w:link w:val="22"/>
    <w:unhideWhenUsed/>
    <w:rsid w:val="007D70DE"/>
    <w:pPr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7D70DE"/>
    <w:rPr>
      <w:sz w:val="24"/>
      <w:lang w:val="ru-RU" w:eastAsia="ru-RU" w:bidi="ar-SA"/>
    </w:rPr>
  </w:style>
  <w:style w:type="paragraph" w:styleId="31">
    <w:name w:val="Body Text 3"/>
    <w:basedOn w:val="a"/>
    <w:link w:val="32"/>
    <w:unhideWhenUsed/>
    <w:rsid w:val="007D70DE"/>
    <w:pPr>
      <w:tabs>
        <w:tab w:val="left" w:pos="360"/>
      </w:tabs>
      <w:spacing w:after="0" w:line="240" w:lineRule="auto"/>
      <w:ind w:right="-19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7D70DE"/>
    <w:rPr>
      <w:sz w:val="24"/>
      <w:lang w:val="ru-RU" w:eastAsia="ru-RU" w:bidi="ar-SA"/>
    </w:rPr>
  </w:style>
  <w:style w:type="paragraph" w:styleId="23">
    <w:name w:val="Body Text Indent 2"/>
    <w:basedOn w:val="a"/>
    <w:link w:val="24"/>
    <w:semiHidden/>
    <w:unhideWhenUsed/>
    <w:rsid w:val="007D70DE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link w:val="23"/>
    <w:semiHidden/>
    <w:rsid w:val="007D70DE"/>
    <w:rPr>
      <w:sz w:val="28"/>
      <w:lang w:val="ru-RU" w:eastAsia="ru-RU" w:bidi="ar-SA"/>
    </w:rPr>
  </w:style>
  <w:style w:type="paragraph" w:styleId="33">
    <w:name w:val="Body Text Indent 3"/>
    <w:basedOn w:val="a"/>
    <w:link w:val="34"/>
    <w:uiPriority w:val="99"/>
    <w:unhideWhenUsed/>
    <w:rsid w:val="007D70DE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7D70DE"/>
    <w:rPr>
      <w:sz w:val="24"/>
      <w:lang w:val="ru-RU" w:eastAsia="ru-RU" w:bidi="ar-SA"/>
    </w:rPr>
  </w:style>
  <w:style w:type="paragraph" w:styleId="af5">
    <w:name w:val="Block Text"/>
    <w:basedOn w:val="a"/>
    <w:unhideWhenUsed/>
    <w:rsid w:val="007D70DE"/>
    <w:pPr>
      <w:tabs>
        <w:tab w:val="left" w:pos="-1418"/>
        <w:tab w:val="left" w:pos="-1276"/>
        <w:tab w:val="left" w:pos="720"/>
        <w:tab w:val="left" w:pos="10773"/>
      </w:tabs>
      <w:spacing w:after="0" w:line="240" w:lineRule="auto"/>
      <w:ind w:left="1080" w:right="-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Схема документа Знак"/>
    <w:link w:val="af7"/>
    <w:semiHidden/>
    <w:rsid w:val="007D70DE"/>
    <w:rPr>
      <w:rFonts w:ascii="Tahoma" w:hAnsi="Tahoma"/>
      <w:shd w:val="clear" w:color="auto" w:fill="000080"/>
      <w:lang w:eastAsia="ru-RU" w:bidi="ar-SA"/>
    </w:rPr>
  </w:style>
  <w:style w:type="paragraph" w:styleId="af7">
    <w:name w:val="Document Map"/>
    <w:basedOn w:val="a"/>
    <w:link w:val="af6"/>
    <w:semiHidden/>
    <w:unhideWhenUsed/>
    <w:rsid w:val="007D70D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f8">
    <w:name w:val="Plain Text"/>
    <w:basedOn w:val="a"/>
    <w:link w:val="af9"/>
    <w:unhideWhenUsed/>
    <w:rsid w:val="007D70D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link w:val="af8"/>
    <w:rsid w:val="007D70DE"/>
    <w:rPr>
      <w:rFonts w:ascii="Courier New" w:hAnsi="Courier New"/>
      <w:lang w:val="ru-RU" w:eastAsia="ru-RU" w:bidi="ar-SA"/>
    </w:rPr>
  </w:style>
  <w:style w:type="paragraph" w:customStyle="1" w:styleId="InstrBody">
    <w:name w:val="Instr Body"/>
    <w:basedOn w:val="a"/>
    <w:rsid w:val="007D70D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rmal">
    <w:name w:val="ConsNormal"/>
    <w:rsid w:val="007D70DE"/>
    <w:pPr>
      <w:widowControl w:val="0"/>
      <w:snapToGrid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7D70D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D70DE"/>
  </w:style>
  <w:style w:type="paragraph" w:customStyle="1" w:styleId="12">
    <w:name w:val="Обычный1"/>
    <w:rsid w:val="007D70DE"/>
    <w:pPr>
      <w:snapToGrid w:val="0"/>
    </w:pPr>
  </w:style>
  <w:style w:type="paragraph" w:customStyle="1" w:styleId="ConsDocList">
    <w:name w:val="ConsDocList"/>
    <w:rsid w:val="007D70DE"/>
    <w:pPr>
      <w:widowControl w:val="0"/>
    </w:pPr>
    <w:rPr>
      <w:rFonts w:ascii="Courier New" w:hAnsi="Courier New"/>
    </w:rPr>
  </w:style>
  <w:style w:type="paragraph" w:customStyle="1" w:styleId="Preformat">
    <w:name w:val="Preformat"/>
    <w:rsid w:val="007D70DE"/>
    <w:pPr>
      <w:snapToGrid w:val="0"/>
    </w:pPr>
    <w:rPr>
      <w:rFonts w:ascii="Courier New" w:hAnsi="Courier New"/>
    </w:rPr>
  </w:style>
  <w:style w:type="paragraph" w:customStyle="1" w:styleId="13">
    <w:name w:val="заголовок 1"/>
    <w:basedOn w:val="a"/>
    <w:next w:val="a"/>
    <w:rsid w:val="007D70D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Title">
    <w:name w:val="ConsTitle"/>
    <w:rsid w:val="007D70DE"/>
    <w:pPr>
      <w:widowControl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7D70DE"/>
    <w:pPr>
      <w:widowControl w:val="0"/>
      <w:adjustRightInd w:val="0"/>
    </w:pPr>
    <w:rPr>
      <w:rFonts w:ascii="Courier New" w:hAnsi="Courier New"/>
    </w:rPr>
  </w:style>
  <w:style w:type="paragraph" w:styleId="afa">
    <w:name w:val="Balloon Text"/>
    <w:basedOn w:val="a"/>
    <w:link w:val="afb"/>
    <w:uiPriority w:val="99"/>
    <w:semiHidden/>
    <w:unhideWhenUsed/>
    <w:rsid w:val="007D70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link w:val="afa"/>
    <w:uiPriority w:val="99"/>
    <w:semiHidden/>
    <w:rsid w:val="007D70D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7D70DE"/>
    <w:pPr>
      <w:snapToGrid w:val="0"/>
      <w:ind w:firstLine="720"/>
    </w:pPr>
    <w:rPr>
      <w:rFonts w:ascii="Arial" w:hAnsi="Arial"/>
    </w:rPr>
  </w:style>
  <w:style w:type="character" w:styleId="afc">
    <w:name w:val="footnote reference"/>
    <w:uiPriority w:val="99"/>
    <w:unhideWhenUsed/>
    <w:rsid w:val="007D70DE"/>
    <w:rPr>
      <w:vertAlign w:val="superscript"/>
    </w:rPr>
  </w:style>
  <w:style w:type="character" w:styleId="afd">
    <w:name w:val="Strong"/>
    <w:qFormat/>
    <w:rsid w:val="007D70DE"/>
    <w:rPr>
      <w:b/>
      <w:bCs/>
    </w:rPr>
  </w:style>
  <w:style w:type="character" w:styleId="afe">
    <w:name w:val="page number"/>
    <w:basedOn w:val="a0"/>
    <w:uiPriority w:val="99"/>
    <w:unhideWhenUsed/>
    <w:rsid w:val="007D70DE"/>
  </w:style>
  <w:style w:type="character" w:styleId="aff">
    <w:name w:val="Emphasis"/>
    <w:qFormat/>
    <w:rsid w:val="007D70DE"/>
    <w:rPr>
      <w:i/>
      <w:iCs/>
    </w:rPr>
  </w:style>
  <w:style w:type="character" w:styleId="aff0">
    <w:name w:val="annotation reference"/>
    <w:uiPriority w:val="99"/>
    <w:unhideWhenUsed/>
    <w:rsid w:val="007D70DE"/>
    <w:rPr>
      <w:sz w:val="16"/>
      <w:szCs w:val="16"/>
    </w:rPr>
  </w:style>
  <w:style w:type="paragraph" w:styleId="aff1">
    <w:name w:val="annotation subject"/>
    <w:basedOn w:val="a6"/>
    <w:next w:val="a6"/>
    <w:link w:val="aff2"/>
    <w:uiPriority w:val="99"/>
    <w:semiHidden/>
    <w:unhideWhenUsed/>
    <w:rsid w:val="007D70DE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f2">
    <w:name w:val="Тема примечания Знак"/>
    <w:link w:val="aff1"/>
    <w:uiPriority w:val="99"/>
    <w:semiHidden/>
    <w:rsid w:val="007D70DE"/>
    <w:rPr>
      <w:rFonts w:ascii="Calibri" w:eastAsia="Calibri" w:hAnsi="Calibri"/>
      <w:b/>
      <w:bCs/>
      <w:lang w:val="ru-RU" w:eastAsia="en-US" w:bidi="ar-SA"/>
    </w:rPr>
  </w:style>
  <w:style w:type="paragraph" w:styleId="aff3">
    <w:name w:val="No Spacing"/>
    <w:uiPriority w:val="1"/>
    <w:qFormat/>
    <w:rsid w:val="007D70DE"/>
    <w:rPr>
      <w:kern w:val="18"/>
      <w:sz w:val="24"/>
      <w:szCs w:val="24"/>
    </w:rPr>
  </w:style>
  <w:style w:type="paragraph" w:styleId="aff4">
    <w:name w:val="List Paragraph"/>
    <w:basedOn w:val="a"/>
    <w:link w:val="aff5"/>
    <w:uiPriority w:val="34"/>
    <w:qFormat/>
    <w:rsid w:val="007D70DE"/>
    <w:pPr>
      <w:spacing w:after="0" w:line="240" w:lineRule="auto"/>
      <w:ind w:left="708"/>
    </w:pPr>
    <w:rPr>
      <w:rFonts w:ascii="Times New Roman" w:eastAsia="Times New Roman" w:hAnsi="Times New Roman"/>
      <w:kern w:val="18"/>
      <w:sz w:val="24"/>
      <w:szCs w:val="24"/>
      <w:lang w:eastAsia="ru-RU"/>
    </w:rPr>
  </w:style>
  <w:style w:type="character" w:customStyle="1" w:styleId="char">
    <w:name w:val="char"/>
    <w:basedOn w:val="a0"/>
    <w:rsid w:val="007D70DE"/>
  </w:style>
  <w:style w:type="table" w:styleId="aff6">
    <w:name w:val="Table Grid"/>
    <w:basedOn w:val="a1"/>
    <w:uiPriority w:val="59"/>
    <w:rsid w:val="00A240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"/>
    <w:link w:val="aff8"/>
    <w:uiPriority w:val="99"/>
    <w:semiHidden/>
    <w:unhideWhenUsed/>
    <w:rsid w:val="00DD5105"/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rsid w:val="00DD5105"/>
    <w:rPr>
      <w:rFonts w:ascii="Calibri" w:eastAsia="Calibri" w:hAnsi="Calibri"/>
      <w:lang w:eastAsia="en-US"/>
    </w:rPr>
  </w:style>
  <w:style w:type="character" w:styleId="aff9">
    <w:name w:val="endnote reference"/>
    <w:uiPriority w:val="99"/>
    <w:semiHidden/>
    <w:unhideWhenUsed/>
    <w:rsid w:val="00DD5105"/>
    <w:rPr>
      <w:vertAlign w:val="superscript"/>
    </w:rPr>
  </w:style>
  <w:style w:type="paragraph" w:customStyle="1" w:styleId="affa">
    <w:name w:val="Îáû÷íûé"/>
    <w:rsid w:val="005E3B1E"/>
    <w:pPr>
      <w:widowControl w:val="0"/>
      <w:tabs>
        <w:tab w:val="left" w:pos="3744"/>
        <w:tab w:val="left" w:pos="7488"/>
      </w:tabs>
      <w:spacing w:after="60"/>
      <w:jc w:val="both"/>
    </w:pPr>
    <w:rPr>
      <w:rFonts w:ascii="Times New Roman CYR" w:hAnsi="Times New Roman CYR"/>
      <w:sz w:val="22"/>
    </w:rPr>
  </w:style>
  <w:style w:type="paragraph" w:customStyle="1" w:styleId="Default">
    <w:name w:val="Default"/>
    <w:rsid w:val="005E3B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b">
    <w:name w:val="Revision"/>
    <w:hidden/>
    <w:uiPriority w:val="99"/>
    <w:semiHidden/>
    <w:rsid w:val="00490782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1. Заголовок1"/>
    <w:basedOn w:val="a"/>
    <w:next w:val="a"/>
    <w:rsid w:val="00490782"/>
    <w:pPr>
      <w:numPr>
        <w:numId w:val="8"/>
      </w:num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sz w:val="32"/>
      <w:szCs w:val="24"/>
      <w:lang w:eastAsia="ru-RU"/>
    </w:rPr>
  </w:style>
  <w:style w:type="paragraph" w:customStyle="1" w:styleId="112">
    <w:name w:val="1.1. Заголовок2"/>
    <w:basedOn w:val="11"/>
    <w:next w:val="a"/>
    <w:rsid w:val="00490782"/>
    <w:pPr>
      <w:numPr>
        <w:ilvl w:val="1"/>
      </w:numPr>
      <w:tabs>
        <w:tab w:val="clear" w:pos="3551"/>
        <w:tab w:val="num" w:pos="3410"/>
      </w:tabs>
      <w:ind w:left="3410"/>
    </w:pPr>
    <w:rPr>
      <w:b w:val="0"/>
      <w:sz w:val="28"/>
    </w:rPr>
  </w:style>
  <w:style w:type="paragraph" w:customStyle="1" w:styleId="formattexttopleveltext">
    <w:name w:val="formattext topleveltext"/>
    <w:basedOn w:val="a"/>
    <w:uiPriority w:val="99"/>
    <w:rsid w:val="0049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mr-IN"/>
    </w:rPr>
  </w:style>
  <w:style w:type="paragraph" w:customStyle="1" w:styleId="headertexttopleveltextcentertext">
    <w:name w:val="headertext topleveltext centertext"/>
    <w:basedOn w:val="a"/>
    <w:uiPriority w:val="99"/>
    <w:rsid w:val="0049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mr-IN"/>
    </w:rPr>
  </w:style>
  <w:style w:type="character" w:styleId="affc">
    <w:name w:val="FollowedHyperlink"/>
    <w:uiPriority w:val="99"/>
    <w:rsid w:val="00490782"/>
    <w:rPr>
      <w:rFonts w:cs="Times New Roman"/>
      <w:color w:val="800080"/>
      <w:u w:val="single"/>
    </w:rPr>
  </w:style>
  <w:style w:type="paragraph" w:styleId="affd">
    <w:name w:val="Normal (Web)"/>
    <w:basedOn w:val="a"/>
    <w:uiPriority w:val="99"/>
    <w:unhideWhenUsed/>
    <w:rsid w:val="0049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qFormat/>
    <w:rsid w:val="00490782"/>
    <w:pPr>
      <w:tabs>
        <w:tab w:val="left" w:pos="-4320"/>
        <w:tab w:val="left" w:pos="709"/>
        <w:tab w:val="left" w:pos="1080"/>
        <w:tab w:val="right" w:leader="dot" w:pos="9786"/>
      </w:tabs>
      <w:spacing w:after="0" w:line="240" w:lineRule="auto"/>
      <w:ind w:left="709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affe">
    <w:name w:val="TOC Heading"/>
    <w:basedOn w:val="1"/>
    <w:next w:val="a"/>
    <w:uiPriority w:val="39"/>
    <w:semiHidden/>
    <w:unhideWhenUsed/>
    <w:qFormat/>
    <w:rsid w:val="00490782"/>
    <w:pPr>
      <w:keepNext/>
      <w:keepLines/>
      <w:widowControl/>
      <w:spacing w:before="480" w:after="0" w:line="276" w:lineRule="auto"/>
      <w:outlineLvl w:val="9"/>
    </w:pPr>
    <w:rPr>
      <w:rFonts w:ascii="Cambria" w:hAnsi="Cambria"/>
      <w:bCs/>
      <w:caps w:val="0"/>
      <w:color w:val="365F91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490782"/>
    <w:pPr>
      <w:spacing w:after="100"/>
      <w:ind w:left="22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qFormat/>
    <w:rsid w:val="004550E2"/>
    <w:pPr>
      <w:tabs>
        <w:tab w:val="left" w:pos="880"/>
        <w:tab w:val="right" w:leader="dot" w:pos="9072"/>
      </w:tabs>
      <w:spacing w:after="100"/>
      <w:ind w:left="440"/>
    </w:pPr>
    <w:rPr>
      <w:rFonts w:ascii="Arial Narrow" w:eastAsia="Times New Roman" w:hAnsi="Arial Narrow"/>
      <w:noProof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490782"/>
  </w:style>
  <w:style w:type="character" w:customStyle="1" w:styleId="aff5">
    <w:name w:val="Абзац списка Знак"/>
    <w:link w:val="aff4"/>
    <w:uiPriority w:val="34"/>
    <w:locked/>
    <w:rsid w:val="00E35EB3"/>
    <w:rPr>
      <w:kern w:val="18"/>
      <w:sz w:val="24"/>
      <w:szCs w:val="24"/>
    </w:rPr>
  </w:style>
  <w:style w:type="character" w:customStyle="1" w:styleId="msoins0">
    <w:name w:val="msoins"/>
    <w:basedOn w:val="a0"/>
    <w:rsid w:val="003A0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2"/>
    <w:link w:val="10"/>
    <w:uiPriority w:val="99"/>
    <w:qFormat/>
    <w:rsid w:val="007D70DE"/>
    <w:pPr>
      <w:widowControl w:val="0"/>
      <w:spacing w:after="240" w:line="240" w:lineRule="auto"/>
      <w:outlineLvl w:val="0"/>
    </w:pPr>
    <w:rPr>
      <w:rFonts w:ascii="Times New Roman" w:eastAsia="Times New Roman" w:hAnsi="Times New Roman"/>
      <w:b/>
      <w:caps/>
      <w:kern w:val="24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D70DE"/>
    <w:pPr>
      <w:spacing w:before="240" w:after="60" w:line="240" w:lineRule="auto"/>
      <w:outlineLvl w:val="1"/>
    </w:pPr>
    <w:rPr>
      <w:rFonts w:ascii="Univers (W1)" w:eastAsia="Times New Roman" w:hAnsi="Univers (W1)"/>
      <w:b/>
      <w:i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D70DE"/>
    <w:pPr>
      <w:widowControl w:val="0"/>
      <w:spacing w:after="120" w:line="240" w:lineRule="auto"/>
      <w:jc w:val="right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7D70DE"/>
    <w:pPr>
      <w:spacing w:after="0" w:line="240" w:lineRule="auto"/>
      <w:ind w:left="3600" w:firstLine="720"/>
      <w:jc w:val="right"/>
      <w:outlineLvl w:val="3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D70DE"/>
    <w:pPr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D70DE"/>
    <w:pPr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7D70DE"/>
    <w:pPr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D70DE"/>
    <w:pPr>
      <w:spacing w:after="0" w:line="240" w:lineRule="auto"/>
      <w:jc w:val="right"/>
      <w:outlineLvl w:val="7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D70DE"/>
    <w:pPr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D70DE"/>
    <w:rPr>
      <w:rFonts w:ascii="Univers (W1)" w:hAnsi="Univers (W1)"/>
      <w:b/>
      <w:i/>
      <w:sz w:val="24"/>
      <w:lang w:val="ru-RU" w:eastAsia="ru-RU" w:bidi="ar-SA"/>
    </w:rPr>
  </w:style>
  <w:style w:type="character" w:customStyle="1" w:styleId="10">
    <w:name w:val="Заголовок 1 Знак"/>
    <w:link w:val="1"/>
    <w:uiPriority w:val="99"/>
    <w:rsid w:val="007D70DE"/>
    <w:rPr>
      <w:b/>
      <w:caps/>
      <w:kern w:val="24"/>
      <w:sz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7D70DE"/>
    <w:rPr>
      <w:sz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7D70DE"/>
    <w:rPr>
      <w:b/>
      <w:lang w:val="ru-RU" w:eastAsia="ru-RU" w:bidi="ar-SA"/>
    </w:rPr>
  </w:style>
  <w:style w:type="character" w:customStyle="1" w:styleId="50">
    <w:name w:val="Заголовок 5 Знак"/>
    <w:link w:val="5"/>
    <w:rsid w:val="007D70DE"/>
    <w:rPr>
      <w:sz w:val="24"/>
      <w:lang w:val="ru-RU" w:eastAsia="ru-RU" w:bidi="ar-SA"/>
    </w:rPr>
  </w:style>
  <w:style w:type="character" w:customStyle="1" w:styleId="60">
    <w:name w:val="Заголовок 6 Знак"/>
    <w:link w:val="6"/>
    <w:rsid w:val="007D70DE"/>
    <w:rPr>
      <w:sz w:val="24"/>
      <w:u w:val="single"/>
      <w:lang w:val="ru-RU" w:eastAsia="ru-RU" w:bidi="ar-SA"/>
    </w:rPr>
  </w:style>
  <w:style w:type="character" w:customStyle="1" w:styleId="70">
    <w:name w:val="Заголовок 7 Знак"/>
    <w:link w:val="7"/>
    <w:rsid w:val="007D70DE"/>
    <w:rPr>
      <w:sz w:val="28"/>
      <w:lang w:val="ru-RU" w:eastAsia="ru-RU" w:bidi="ar-SA"/>
    </w:rPr>
  </w:style>
  <w:style w:type="character" w:customStyle="1" w:styleId="80">
    <w:name w:val="Заголовок 8 Знак"/>
    <w:link w:val="8"/>
    <w:rsid w:val="007D70DE"/>
    <w:rPr>
      <w:sz w:val="24"/>
      <w:lang w:val="ru-RU" w:eastAsia="ru-RU" w:bidi="ar-SA"/>
    </w:rPr>
  </w:style>
  <w:style w:type="character" w:customStyle="1" w:styleId="90">
    <w:name w:val="Заголовок 9 Знак"/>
    <w:link w:val="9"/>
    <w:rsid w:val="007D70DE"/>
    <w:rPr>
      <w:sz w:val="24"/>
      <w:lang w:val="ru-RU" w:eastAsia="ru-RU" w:bidi="ar-SA"/>
    </w:rPr>
  </w:style>
  <w:style w:type="character" w:styleId="a3">
    <w:name w:val="Hyperlink"/>
    <w:uiPriority w:val="99"/>
    <w:unhideWhenUsed/>
    <w:rsid w:val="007D70DE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7D70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rsid w:val="007D70DE"/>
    <w:rPr>
      <w:lang w:val="ru-RU" w:eastAsia="ru-RU" w:bidi="ar-SA"/>
    </w:rPr>
  </w:style>
  <w:style w:type="paragraph" w:styleId="a6">
    <w:name w:val="annotation text"/>
    <w:basedOn w:val="a"/>
    <w:link w:val="a7"/>
    <w:uiPriority w:val="99"/>
    <w:unhideWhenUsed/>
    <w:rsid w:val="007D70D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rsid w:val="007D70DE"/>
    <w:rPr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7D70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rsid w:val="007D70DE"/>
    <w:rPr>
      <w:lang w:val="ru-RU" w:eastAsia="ru-RU" w:bidi="ar-SA"/>
    </w:rPr>
  </w:style>
  <w:style w:type="paragraph" w:styleId="aa">
    <w:name w:val="footer"/>
    <w:basedOn w:val="a"/>
    <w:link w:val="ab"/>
    <w:uiPriority w:val="99"/>
    <w:unhideWhenUsed/>
    <w:rsid w:val="007D70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7D70DE"/>
    <w:rPr>
      <w:lang w:val="ru-RU" w:eastAsia="ru-RU" w:bidi="ar-SA"/>
    </w:rPr>
  </w:style>
  <w:style w:type="paragraph" w:styleId="ac">
    <w:name w:val="caption"/>
    <w:basedOn w:val="a"/>
    <w:next w:val="a"/>
    <w:qFormat/>
    <w:rsid w:val="007D70DE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ad">
    <w:name w:val="Title"/>
    <w:basedOn w:val="a"/>
    <w:link w:val="ae"/>
    <w:qFormat/>
    <w:rsid w:val="007D70D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Название Знак"/>
    <w:link w:val="ad"/>
    <w:rsid w:val="007D70DE"/>
    <w:rPr>
      <w:sz w:val="24"/>
      <w:lang w:val="ru-RU" w:eastAsia="ru-RU" w:bidi="ar-SA"/>
    </w:rPr>
  </w:style>
  <w:style w:type="paragraph" w:styleId="af">
    <w:name w:val="Body Text"/>
    <w:basedOn w:val="a"/>
    <w:link w:val="af0"/>
    <w:uiPriority w:val="99"/>
    <w:unhideWhenUsed/>
    <w:rsid w:val="007D70DE"/>
    <w:pPr>
      <w:spacing w:after="57" w:line="360" w:lineRule="atLeast"/>
      <w:jc w:val="both"/>
    </w:pPr>
    <w:rPr>
      <w:rFonts w:ascii="Futuris" w:eastAsia="Times New Roman" w:hAnsi="Futuris"/>
      <w:color w:val="000000"/>
      <w:sz w:val="20"/>
      <w:szCs w:val="20"/>
      <w:lang w:val="en-US" w:eastAsia="ru-RU"/>
    </w:rPr>
  </w:style>
  <w:style w:type="character" w:customStyle="1" w:styleId="af0">
    <w:name w:val="Основной текст Знак"/>
    <w:link w:val="af"/>
    <w:uiPriority w:val="99"/>
    <w:rsid w:val="007D70DE"/>
    <w:rPr>
      <w:rFonts w:ascii="Futuris" w:hAnsi="Futuris"/>
      <w:color w:val="000000"/>
      <w:lang w:val="en-US" w:eastAsia="ru-RU" w:bidi="ar-SA"/>
    </w:rPr>
  </w:style>
  <w:style w:type="paragraph" w:styleId="af1">
    <w:name w:val="Body Text Indent"/>
    <w:basedOn w:val="a"/>
    <w:link w:val="af2"/>
    <w:unhideWhenUsed/>
    <w:rsid w:val="007D70DE"/>
    <w:pPr>
      <w:spacing w:after="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link w:val="af1"/>
    <w:rsid w:val="007D70DE"/>
    <w:rPr>
      <w:sz w:val="24"/>
      <w:lang w:val="ru-RU" w:eastAsia="ru-RU" w:bidi="ar-SA"/>
    </w:rPr>
  </w:style>
  <w:style w:type="paragraph" w:styleId="af3">
    <w:name w:val="Subtitle"/>
    <w:basedOn w:val="a"/>
    <w:link w:val="af4"/>
    <w:uiPriority w:val="11"/>
    <w:qFormat/>
    <w:rsid w:val="007D70DE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4">
    <w:name w:val="Подзаголовок Знак"/>
    <w:link w:val="af3"/>
    <w:uiPriority w:val="11"/>
    <w:rsid w:val="007D70DE"/>
    <w:rPr>
      <w:b/>
      <w:lang w:val="ru-RU" w:eastAsia="ru-RU" w:bidi="ar-SA"/>
    </w:rPr>
  </w:style>
  <w:style w:type="paragraph" w:styleId="21">
    <w:name w:val="Body Text 2"/>
    <w:basedOn w:val="a"/>
    <w:link w:val="22"/>
    <w:unhideWhenUsed/>
    <w:rsid w:val="007D70DE"/>
    <w:pPr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rsid w:val="007D70DE"/>
    <w:rPr>
      <w:sz w:val="24"/>
      <w:lang w:val="ru-RU" w:eastAsia="ru-RU" w:bidi="ar-SA"/>
    </w:rPr>
  </w:style>
  <w:style w:type="paragraph" w:styleId="31">
    <w:name w:val="Body Text 3"/>
    <w:basedOn w:val="a"/>
    <w:link w:val="32"/>
    <w:unhideWhenUsed/>
    <w:rsid w:val="007D70DE"/>
    <w:pPr>
      <w:tabs>
        <w:tab w:val="left" w:pos="360"/>
      </w:tabs>
      <w:spacing w:after="0" w:line="240" w:lineRule="auto"/>
      <w:ind w:right="-19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7D70DE"/>
    <w:rPr>
      <w:sz w:val="24"/>
      <w:lang w:val="ru-RU" w:eastAsia="ru-RU" w:bidi="ar-SA"/>
    </w:rPr>
  </w:style>
  <w:style w:type="paragraph" w:styleId="23">
    <w:name w:val="Body Text Indent 2"/>
    <w:basedOn w:val="a"/>
    <w:link w:val="24"/>
    <w:semiHidden/>
    <w:unhideWhenUsed/>
    <w:rsid w:val="007D70DE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link w:val="23"/>
    <w:semiHidden/>
    <w:rsid w:val="007D70DE"/>
    <w:rPr>
      <w:sz w:val="28"/>
      <w:lang w:val="ru-RU" w:eastAsia="ru-RU" w:bidi="ar-SA"/>
    </w:rPr>
  </w:style>
  <w:style w:type="paragraph" w:styleId="33">
    <w:name w:val="Body Text Indent 3"/>
    <w:basedOn w:val="a"/>
    <w:link w:val="34"/>
    <w:uiPriority w:val="99"/>
    <w:unhideWhenUsed/>
    <w:rsid w:val="007D70DE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7D70DE"/>
    <w:rPr>
      <w:sz w:val="24"/>
      <w:lang w:val="ru-RU" w:eastAsia="ru-RU" w:bidi="ar-SA"/>
    </w:rPr>
  </w:style>
  <w:style w:type="paragraph" w:styleId="af5">
    <w:name w:val="Block Text"/>
    <w:basedOn w:val="a"/>
    <w:unhideWhenUsed/>
    <w:rsid w:val="007D70DE"/>
    <w:pPr>
      <w:tabs>
        <w:tab w:val="left" w:pos="-1418"/>
        <w:tab w:val="left" w:pos="-1276"/>
        <w:tab w:val="left" w:pos="720"/>
        <w:tab w:val="left" w:pos="10773"/>
      </w:tabs>
      <w:spacing w:after="0" w:line="240" w:lineRule="auto"/>
      <w:ind w:left="1080" w:right="-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Схема документа Знак"/>
    <w:link w:val="af7"/>
    <w:semiHidden/>
    <w:rsid w:val="007D70DE"/>
    <w:rPr>
      <w:rFonts w:ascii="Tahoma" w:hAnsi="Tahoma"/>
      <w:shd w:val="clear" w:color="auto" w:fill="000080"/>
      <w:lang w:eastAsia="ru-RU" w:bidi="ar-SA"/>
    </w:rPr>
  </w:style>
  <w:style w:type="paragraph" w:styleId="af7">
    <w:name w:val="Document Map"/>
    <w:basedOn w:val="a"/>
    <w:link w:val="af6"/>
    <w:semiHidden/>
    <w:unhideWhenUsed/>
    <w:rsid w:val="007D70DE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shd w:val="clear" w:color="auto" w:fill="000080"/>
      <w:lang w:eastAsia="ru-RU"/>
    </w:rPr>
  </w:style>
  <w:style w:type="paragraph" w:styleId="af8">
    <w:name w:val="Plain Text"/>
    <w:basedOn w:val="a"/>
    <w:link w:val="af9"/>
    <w:unhideWhenUsed/>
    <w:rsid w:val="007D70D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link w:val="af8"/>
    <w:rsid w:val="007D70DE"/>
    <w:rPr>
      <w:rFonts w:ascii="Courier New" w:hAnsi="Courier New"/>
      <w:lang w:val="ru-RU" w:eastAsia="ru-RU" w:bidi="ar-SA"/>
    </w:rPr>
  </w:style>
  <w:style w:type="paragraph" w:customStyle="1" w:styleId="InstrBody">
    <w:name w:val="Instr Body"/>
    <w:basedOn w:val="a"/>
    <w:rsid w:val="007D70DE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rmal">
    <w:name w:val="ConsNormal"/>
    <w:rsid w:val="007D70DE"/>
    <w:pPr>
      <w:widowControl w:val="0"/>
      <w:snapToGrid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a"/>
    <w:rsid w:val="007D70D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D70DE"/>
  </w:style>
  <w:style w:type="paragraph" w:customStyle="1" w:styleId="12">
    <w:name w:val="Обычный1"/>
    <w:rsid w:val="007D70DE"/>
    <w:pPr>
      <w:snapToGrid w:val="0"/>
    </w:pPr>
  </w:style>
  <w:style w:type="paragraph" w:customStyle="1" w:styleId="ConsDocList">
    <w:name w:val="ConsDocList"/>
    <w:rsid w:val="007D70DE"/>
    <w:pPr>
      <w:widowControl w:val="0"/>
    </w:pPr>
    <w:rPr>
      <w:rFonts w:ascii="Courier New" w:hAnsi="Courier New"/>
    </w:rPr>
  </w:style>
  <w:style w:type="paragraph" w:customStyle="1" w:styleId="Preformat">
    <w:name w:val="Preformat"/>
    <w:rsid w:val="007D70DE"/>
    <w:pPr>
      <w:snapToGrid w:val="0"/>
    </w:pPr>
    <w:rPr>
      <w:rFonts w:ascii="Courier New" w:hAnsi="Courier New"/>
    </w:rPr>
  </w:style>
  <w:style w:type="paragraph" w:customStyle="1" w:styleId="13">
    <w:name w:val="заголовок 1"/>
    <w:basedOn w:val="a"/>
    <w:next w:val="a"/>
    <w:rsid w:val="007D70D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Title">
    <w:name w:val="ConsTitle"/>
    <w:rsid w:val="007D70DE"/>
    <w:pPr>
      <w:widowControl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7D70DE"/>
    <w:pPr>
      <w:widowControl w:val="0"/>
      <w:adjustRightInd w:val="0"/>
    </w:pPr>
    <w:rPr>
      <w:rFonts w:ascii="Courier New" w:hAnsi="Courier New"/>
    </w:rPr>
  </w:style>
  <w:style w:type="paragraph" w:styleId="afa">
    <w:name w:val="Balloon Text"/>
    <w:basedOn w:val="a"/>
    <w:link w:val="afb"/>
    <w:uiPriority w:val="99"/>
    <w:semiHidden/>
    <w:unhideWhenUsed/>
    <w:rsid w:val="007D70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link w:val="afa"/>
    <w:uiPriority w:val="99"/>
    <w:semiHidden/>
    <w:rsid w:val="007D70D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7D70DE"/>
    <w:pPr>
      <w:snapToGrid w:val="0"/>
      <w:ind w:firstLine="720"/>
    </w:pPr>
    <w:rPr>
      <w:rFonts w:ascii="Arial" w:hAnsi="Arial"/>
    </w:rPr>
  </w:style>
  <w:style w:type="character" w:styleId="afc">
    <w:name w:val="footnote reference"/>
    <w:uiPriority w:val="99"/>
    <w:unhideWhenUsed/>
    <w:rsid w:val="007D70DE"/>
    <w:rPr>
      <w:vertAlign w:val="superscript"/>
    </w:rPr>
  </w:style>
  <w:style w:type="character" w:styleId="afd">
    <w:name w:val="Strong"/>
    <w:qFormat/>
    <w:rsid w:val="007D70DE"/>
    <w:rPr>
      <w:b/>
      <w:bCs/>
    </w:rPr>
  </w:style>
  <w:style w:type="character" w:styleId="afe">
    <w:name w:val="page number"/>
    <w:basedOn w:val="a0"/>
    <w:uiPriority w:val="99"/>
    <w:unhideWhenUsed/>
    <w:rsid w:val="007D70DE"/>
  </w:style>
  <w:style w:type="character" w:styleId="aff">
    <w:name w:val="Emphasis"/>
    <w:qFormat/>
    <w:rsid w:val="007D70DE"/>
    <w:rPr>
      <w:i/>
      <w:iCs/>
    </w:rPr>
  </w:style>
  <w:style w:type="character" w:styleId="aff0">
    <w:name w:val="annotation reference"/>
    <w:uiPriority w:val="99"/>
    <w:unhideWhenUsed/>
    <w:rsid w:val="007D70DE"/>
    <w:rPr>
      <w:sz w:val="16"/>
      <w:szCs w:val="16"/>
    </w:rPr>
  </w:style>
  <w:style w:type="paragraph" w:styleId="aff1">
    <w:name w:val="annotation subject"/>
    <w:basedOn w:val="a6"/>
    <w:next w:val="a6"/>
    <w:link w:val="aff2"/>
    <w:uiPriority w:val="99"/>
    <w:semiHidden/>
    <w:unhideWhenUsed/>
    <w:rsid w:val="007D70DE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f2">
    <w:name w:val="Тема примечания Знак"/>
    <w:link w:val="aff1"/>
    <w:uiPriority w:val="99"/>
    <w:semiHidden/>
    <w:rsid w:val="007D70DE"/>
    <w:rPr>
      <w:rFonts w:ascii="Calibri" w:eastAsia="Calibri" w:hAnsi="Calibri"/>
      <w:b/>
      <w:bCs/>
      <w:lang w:val="ru-RU" w:eastAsia="en-US" w:bidi="ar-SA"/>
    </w:rPr>
  </w:style>
  <w:style w:type="paragraph" w:styleId="aff3">
    <w:name w:val="No Spacing"/>
    <w:uiPriority w:val="1"/>
    <w:qFormat/>
    <w:rsid w:val="007D70DE"/>
    <w:rPr>
      <w:kern w:val="18"/>
      <w:sz w:val="24"/>
      <w:szCs w:val="24"/>
    </w:rPr>
  </w:style>
  <w:style w:type="paragraph" w:styleId="aff4">
    <w:name w:val="List Paragraph"/>
    <w:basedOn w:val="a"/>
    <w:link w:val="aff5"/>
    <w:uiPriority w:val="34"/>
    <w:qFormat/>
    <w:rsid w:val="007D70DE"/>
    <w:pPr>
      <w:spacing w:after="0" w:line="240" w:lineRule="auto"/>
      <w:ind w:left="708"/>
    </w:pPr>
    <w:rPr>
      <w:rFonts w:ascii="Times New Roman" w:eastAsia="Times New Roman" w:hAnsi="Times New Roman"/>
      <w:kern w:val="18"/>
      <w:sz w:val="24"/>
      <w:szCs w:val="24"/>
      <w:lang w:eastAsia="ru-RU"/>
    </w:rPr>
  </w:style>
  <w:style w:type="character" w:customStyle="1" w:styleId="char">
    <w:name w:val="char"/>
    <w:basedOn w:val="a0"/>
    <w:rsid w:val="007D70DE"/>
  </w:style>
  <w:style w:type="table" w:styleId="aff6">
    <w:name w:val="Table Grid"/>
    <w:basedOn w:val="a1"/>
    <w:uiPriority w:val="59"/>
    <w:rsid w:val="00A240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endnote text"/>
    <w:basedOn w:val="a"/>
    <w:link w:val="aff8"/>
    <w:uiPriority w:val="99"/>
    <w:semiHidden/>
    <w:unhideWhenUsed/>
    <w:rsid w:val="00DD5105"/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rsid w:val="00DD5105"/>
    <w:rPr>
      <w:rFonts w:ascii="Calibri" w:eastAsia="Calibri" w:hAnsi="Calibri"/>
      <w:lang w:eastAsia="en-US"/>
    </w:rPr>
  </w:style>
  <w:style w:type="character" w:styleId="aff9">
    <w:name w:val="endnote reference"/>
    <w:uiPriority w:val="99"/>
    <w:semiHidden/>
    <w:unhideWhenUsed/>
    <w:rsid w:val="00DD5105"/>
    <w:rPr>
      <w:vertAlign w:val="superscript"/>
    </w:rPr>
  </w:style>
  <w:style w:type="paragraph" w:customStyle="1" w:styleId="affa">
    <w:name w:val="Îáû÷íûé"/>
    <w:rsid w:val="005E3B1E"/>
    <w:pPr>
      <w:widowControl w:val="0"/>
      <w:tabs>
        <w:tab w:val="left" w:pos="3744"/>
        <w:tab w:val="left" w:pos="7488"/>
      </w:tabs>
      <w:spacing w:after="60"/>
      <w:jc w:val="both"/>
    </w:pPr>
    <w:rPr>
      <w:rFonts w:ascii="Times New Roman CYR" w:hAnsi="Times New Roman CYR"/>
      <w:sz w:val="22"/>
    </w:rPr>
  </w:style>
  <w:style w:type="paragraph" w:customStyle="1" w:styleId="Default">
    <w:name w:val="Default"/>
    <w:rsid w:val="005E3B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b">
    <w:name w:val="Revision"/>
    <w:hidden/>
    <w:uiPriority w:val="99"/>
    <w:semiHidden/>
    <w:rsid w:val="00490782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1. Заголовок1"/>
    <w:basedOn w:val="a"/>
    <w:next w:val="a"/>
    <w:rsid w:val="00490782"/>
    <w:pPr>
      <w:numPr>
        <w:numId w:val="8"/>
      </w:num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sz w:val="32"/>
      <w:szCs w:val="24"/>
      <w:lang w:eastAsia="ru-RU"/>
    </w:rPr>
  </w:style>
  <w:style w:type="paragraph" w:customStyle="1" w:styleId="112">
    <w:name w:val="1.1. Заголовок2"/>
    <w:basedOn w:val="11"/>
    <w:next w:val="a"/>
    <w:rsid w:val="00490782"/>
    <w:pPr>
      <w:numPr>
        <w:ilvl w:val="1"/>
      </w:numPr>
      <w:tabs>
        <w:tab w:val="clear" w:pos="3551"/>
        <w:tab w:val="num" w:pos="3410"/>
      </w:tabs>
      <w:ind w:left="3410"/>
    </w:pPr>
    <w:rPr>
      <w:b w:val="0"/>
      <w:sz w:val="28"/>
    </w:rPr>
  </w:style>
  <w:style w:type="paragraph" w:customStyle="1" w:styleId="formattexttopleveltext">
    <w:name w:val="formattext topleveltext"/>
    <w:basedOn w:val="a"/>
    <w:uiPriority w:val="99"/>
    <w:rsid w:val="0049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mr-IN"/>
    </w:rPr>
  </w:style>
  <w:style w:type="paragraph" w:customStyle="1" w:styleId="headertexttopleveltextcentertext">
    <w:name w:val="headertext topleveltext centertext"/>
    <w:basedOn w:val="a"/>
    <w:uiPriority w:val="99"/>
    <w:rsid w:val="0049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mr-IN"/>
    </w:rPr>
  </w:style>
  <w:style w:type="character" w:styleId="affc">
    <w:name w:val="FollowedHyperlink"/>
    <w:uiPriority w:val="99"/>
    <w:rsid w:val="00490782"/>
    <w:rPr>
      <w:rFonts w:cs="Times New Roman"/>
      <w:color w:val="800080"/>
      <w:u w:val="single"/>
    </w:rPr>
  </w:style>
  <w:style w:type="paragraph" w:styleId="affd">
    <w:name w:val="Normal (Web)"/>
    <w:basedOn w:val="a"/>
    <w:uiPriority w:val="99"/>
    <w:unhideWhenUsed/>
    <w:rsid w:val="0049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qFormat/>
    <w:rsid w:val="00490782"/>
    <w:pPr>
      <w:tabs>
        <w:tab w:val="left" w:pos="-4320"/>
        <w:tab w:val="left" w:pos="709"/>
        <w:tab w:val="left" w:pos="1080"/>
        <w:tab w:val="right" w:leader="dot" w:pos="9786"/>
      </w:tabs>
      <w:spacing w:after="0" w:line="240" w:lineRule="auto"/>
      <w:ind w:left="709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affe">
    <w:name w:val="TOC Heading"/>
    <w:basedOn w:val="1"/>
    <w:next w:val="a"/>
    <w:uiPriority w:val="39"/>
    <w:semiHidden/>
    <w:unhideWhenUsed/>
    <w:qFormat/>
    <w:rsid w:val="00490782"/>
    <w:pPr>
      <w:keepNext/>
      <w:keepLines/>
      <w:widowControl/>
      <w:spacing w:before="480" w:after="0" w:line="276" w:lineRule="auto"/>
      <w:outlineLvl w:val="9"/>
    </w:pPr>
    <w:rPr>
      <w:rFonts w:ascii="Cambria" w:hAnsi="Cambria"/>
      <w:bCs/>
      <w:caps w:val="0"/>
      <w:color w:val="365F91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490782"/>
    <w:pPr>
      <w:spacing w:after="100"/>
      <w:ind w:left="22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qFormat/>
    <w:rsid w:val="004550E2"/>
    <w:pPr>
      <w:tabs>
        <w:tab w:val="left" w:pos="880"/>
        <w:tab w:val="right" w:leader="dot" w:pos="9072"/>
      </w:tabs>
      <w:spacing w:after="100"/>
      <w:ind w:left="440"/>
    </w:pPr>
    <w:rPr>
      <w:rFonts w:ascii="Arial Narrow" w:eastAsia="Times New Roman" w:hAnsi="Arial Narrow"/>
      <w:noProof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490782"/>
  </w:style>
  <w:style w:type="character" w:customStyle="1" w:styleId="aff5">
    <w:name w:val="Абзац списка Знак"/>
    <w:link w:val="aff4"/>
    <w:uiPriority w:val="34"/>
    <w:locked/>
    <w:rsid w:val="00E35EB3"/>
    <w:rPr>
      <w:kern w:val="18"/>
      <w:sz w:val="24"/>
      <w:szCs w:val="24"/>
    </w:rPr>
  </w:style>
  <w:style w:type="character" w:customStyle="1" w:styleId="msoins0">
    <w:name w:val="msoins"/>
    <w:basedOn w:val="a0"/>
    <w:rsid w:val="003A0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@ubrr.ru" TargetMode="External"/><Relationship Id="rId13" Type="http://schemas.openxmlformats.org/officeDocument/2006/relationships/hyperlink" Target="consultantplus://offline/ref=AFC74C56F025B39097FD7E3AECA9974841171F9E4AE1C8C31A1AD8146225DFC97561ECF9C3454E6B010A5BBA864A4DD702527FB19F0176C5YBR6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C74C56F025B39097FD7E3AECA9974841171F9E4AE1C8C31A1AD8146225DFC97561ECF9C34541600D0A5BBA864A4DD702527FB19F0176C5YBR6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C74C56F025B39097FD7E3AECA9974841171F9E4AE1C8C31A1AD8146225DFC97561ECF9C3454E6B010A5BBA864A4DD702527FB19F0176C5YBR6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C74C56F025B39097FD7E3AECA9974841171F9E4AE1C8C31A1AD8146225DFC97561ECF9C3454E6B090A5BBA864A4DD702527FB19F0176C5YBR6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FC74C56F025B39097FD7E3AECA9974841171F9E4AE1C8C31A1AD8146225DFC97561ECF9C34541600D0A5BBA864A4DD702527FB19F0176C5YBR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F570-476B-49B2-B069-A3C98D3B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7907</Words>
  <Characters>59289</Characters>
  <Application>Microsoft Office Word</Application>
  <DocSecurity>4</DocSecurity>
  <Lines>494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ГЕНЕРАЛЬНОЕ СОГЛАШЕНИЕ № _____</vt:lpstr>
    </vt:vector>
  </TitlesOfParts>
  <Company>ОАО "УБРиР"</Company>
  <LinksUpToDate>false</LinksUpToDate>
  <CharactersWithSpaces>67062</CharactersWithSpaces>
  <SharedDoc>false</SharedDoc>
  <HLinks>
    <vt:vector size="6" baseType="variant">
      <vt:variant>
        <vt:i4>5242994</vt:i4>
      </vt:variant>
      <vt:variant>
        <vt:i4>0</vt:i4>
      </vt:variant>
      <vt:variant>
        <vt:i4>0</vt:i4>
      </vt:variant>
      <vt:variant>
        <vt:i4>5</vt:i4>
      </vt:variant>
      <vt:variant>
        <vt:lpwstr>mailto:zarplata@ubrr.ru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ГЕНЕРАЛЬНОЕ СОГЛАШЕНИЕ № _____</dc:title>
  <dc:creator>Дергачев Д.Е.</dc:creator>
  <cp:lastModifiedBy>u00023344</cp:lastModifiedBy>
  <cp:revision>2</cp:revision>
  <cp:lastPrinted>2021-07-07T12:38:00Z</cp:lastPrinted>
  <dcterms:created xsi:type="dcterms:W3CDTF">2023-08-16T10:41:00Z</dcterms:created>
  <dcterms:modified xsi:type="dcterms:W3CDTF">2023-08-16T10:41:00Z</dcterms:modified>
</cp:coreProperties>
</file>