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7C46" w14:textId="77777777" w:rsidR="00AD2008" w:rsidRDefault="006E3CCD" w:rsidP="006E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08">
        <w:rPr>
          <w:rFonts w:ascii="Times New Roman" w:hAnsi="Times New Roman" w:cs="Times New Roman"/>
          <w:b/>
          <w:sz w:val="28"/>
          <w:szCs w:val="28"/>
        </w:rPr>
        <w:t xml:space="preserve">Дополнительные требования к оформлению </w:t>
      </w:r>
      <w:r w:rsidR="00AD2008">
        <w:rPr>
          <w:rFonts w:ascii="Times New Roman" w:hAnsi="Times New Roman" w:cs="Times New Roman"/>
          <w:b/>
          <w:sz w:val="28"/>
          <w:szCs w:val="28"/>
        </w:rPr>
        <w:t>р</w:t>
      </w:r>
      <w:r w:rsidRPr="00AD2008">
        <w:rPr>
          <w:rFonts w:ascii="Times New Roman" w:hAnsi="Times New Roman" w:cs="Times New Roman"/>
          <w:b/>
          <w:sz w:val="28"/>
          <w:szCs w:val="28"/>
        </w:rPr>
        <w:t>еестра</w:t>
      </w:r>
      <w:r w:rsidR="00AD2008">
        <w:rPr>
          <w:rFonts w:ascii="Times New Roman" w:hAnsi="Times New Roman" w:cs="Times New Roman"/>
          <w:b/>
          <w:sz w:val="28"/>
          <w:szCs w:val="28"/>
        </w:rPr>
        <w:t xml:space="preserve"> и платежных документов,</w:t>
      </w:r>
      <w:r w:rsidRPr="00AD2008">
        <w:rPr>
          <w:rFonts w:ascii="Times New Roman" w:hAnsi="Times New Roman" w:cs="Times New Roman"/>
          <w:b/>
          <w:sz w:val="28"/>
          <w:szCs w:val="28"/>
        </w:rPr>
        <w:t xml:space="preserve"> направляемых в рамках договора</w:t>
      </w:r>
      <w:r w:rsidRPr="00AD2008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  <w:r w:rsidRPr="00AD2008">
        <w:rPr>
          <w:rFonts w:ascii="Times New Roman" w:hAnsi="Times New Roman" w:cs="Times New Roman"/>
          <w:b/>
          <w:sz w:val="28"/>
          <w:szCs w:val="28"/>
        </w:rPr>
        <w:t xml:space="preserve">, предусматривающего реестровые перечисления на счета держателей банковских карт </w:t>
      </w:r>
    </w:p>
    <w:p w14:paraId="5E256285" w14:textId="77777777" w:rsidR="006E3CCD" w:rsidRPr="00AD2008" w:rsidRDefault="006E3CCD" w:rsidP="006E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08">
        <w:rPr>
          <w:rFonts w:ascii="Times New Roman" w:hAnsi="Times New Roman" w:cs="Times New Roman"/>
          <w:b/>
          <w:sz w:val="28"/>
          <w:szCs w:val="28"/>
        </w:rPr>
        <w:t>ПАО «Промсвязьбанк»</w:t>
      </w:r>
      <w:r w:rsidR="001A7273">
        <w:rPr>
          <w:rFonts w:ascii="Times New Roman" w:hAnsi="Times New Roman" w:cs="Times New Roman"/>
          <w:b/>
          <w:sz w:val="28"/>
          <w:szCs w:val="28"/>
        </w:rPr>
        <w:t xml:space="preserve"> (далее – Банк)</w:t>
      </w:r>
    </w:p>
    <w:p w14:paraId="5B416108" w14:textId="77777777" w:rsidR="00B94FA9" w:rsidRDefault="00B94FA9" w:rsidP="00A01FCC">
      <w:pPr>
        <w:pStyle w:val="Default"/>
        <w:jc w:val="center"/>
        <w:rPr>
          <w:sz w:val="23"/>
          <w:szCs w:val="23"/>
        </w:rPr>
      </w:pPr>
    </w:p>
    <w:p w14:paraId="76344C24" w14:textId="77777777" w:rsidR="00054B22" w:rsidRDefault="00054B22" w:rsidP="008656F9">
      <w:pPr>
        <w:pStyle w:val="Default"/>
        <w:jc w:val="both"/>
        <w:rPr>
          <w:sz w:val="23"/>
          <w:szCs w:val="23"/>
        </w:rPr>
      </w:pPr>
    </w:p>
    <w:p w14:paraId="4F59F1EB" w14:textId="78240A32" w:rsidR="00054B22" w:rsidRPr="003B75B0" w:rsidRDefault="00054B22" w:rsidP="0005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>Уведомляем вас о реализации Банком технических доработок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связанных с вступлением в силу с 1.06.2020 изменений в Федеральный закон от 02.10.2007 № 229-ФЗ 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Об исполнительном производстве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Закон 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>229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noBreakHyphen/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>ФЗ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), в соответствии с которыми на лиц, перечисляющих на счет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физических лиц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заработную плату и иные доходы, возлагается обязанность указывать в расчетных документах сумму, взысканную по исполнительному документу, а также код вида дохода в соответствии с 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2C54C9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казанием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Банка России от 14.10.2019 № 5286-У 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О порядке указания кода вида дохода в распоряжениях о переводе денежных средств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Указание №5286-У).</w:t>
      </w:r>
    </w:p>
    <w:p w14:paraId="48A2B37D" w14:textId="77777777" w:rsidR="00054B22" w:rsidRPr="003B75B0" w:rsidRDefault="00054B22" w:rsidP="00054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CCAA90" w14:textId="77777777" w:rsidR="006542B8" w:rsidRDefault="00054B22" w:rsidP="00AD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AD2008" w:rsidRPr="003B75B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</w:t>
      </w:r>
      <w:r w:rsidR="00AD2008" w:rsidRPr="003B75B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требований 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>Закона №229-ФЗ</w:t>
      </w:r>
      <w:r w:rsidR="006E3CCD" w:rsidRPr="003B75B0">
        <w:rPr>
          <w:rFonts w:ascii="Times New Roman" w:hAnsi="Times New Roman" w:cs="Times New Roman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Указания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№5286-У в рамках договоров, предусматривающих реестровые перечисления (далее - Договор) </w:t>
      </w:r>
      <w:r w:rsidR="006542B8">
        <w:rPr>
          <w:rFonts w:ascii="Times New Roman" w:hAnsi="Times New Roman" w:cs="Times New Roman"/>
          <w:color w:val="000000"/>
          <w:sz w:val="20"/>
          <w:szCs w:val="20"/>
        </w:rPr>
        <w:t>с 01.06.2020 вносятся следующие дополнения</w:t>
      </w:r>
      <w:r w:rsidR="00B93D17">
        <w:rPr>
          <w:rFonts w:ascii="Times New Roman" w:hAnsi="Times New Roman" w:cs="Times New Roman"/>
          <w:color w:val="000000"/>
          <w:sz w:val="20"/>
          <w:szCs w:val="20"/>
        </w:rPr>
        <w:t xml:space="preserve"> и изменения:</w:t>
      </w:r>
    </w:p>
    <w:p w14:paraId="5AB81C38" w14:textId="597837A4" w:rsidR="006542B8" w:rsidRPr="00B93D17" w:rsidRDefault="004D7841" w:rsidP="004D784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</w:t>
      </w:r>
      <w:r w:rsidR="006542B8" w:rsidRPr="00B93D17">
        <w:rPr>
          <w:sz w:val="20"/>
          <w:szCs w:val="20"/>
        </w:rPr>
        <w:t>орматы реестров и порядок наименования файлов (</w:t>
      </w:r>
      <w:r w:rsidR="006542B8" w:rsidRPr="00B93D17">
        <w:rPr>
          <w:sz w:val="20"/>
          <w:szCs w:val="20"/>
          <w:lang w:val="en-US"/>
        </w:rPr>
        <w:t>TXT</w:t>
      </w:r>
      <w:r w:rsidR="00B93D17" w:rsidRPr="00B93D17">
        <w:rPr>
          <w:sz w:val="20"/>
          <w:szCs w:val="20"/>
        </w:rPr>
        <w:t>, XLS, CSV)</w:t>
      </w:r>
      <w:r w:rsidR="00B93D17">
        <w:rPr>
          <w:sz w:val="20"/>
          <w:szCs w:val="20"/>
        </w:rPr>
        <w:t xml:space="preserve"> д</w:t>
      </w:r>
      <w:r w:rsidR="006542B8" w:rsidRPr="00B93D17">
        <w:rPr>
          <w:sz w:val="20"/>
          <w:szCs w:val="20"/>
        </w:rPr>
        <w:t>ополнен</w:t>
      </w:r>
      <w:r w:rsidR="00B93D17">
        <w:rPr>
          <w:sz w:val="20"/>
          <w:szCs w:val="20"/>
        </w:rPr>
        <w:t>о новым форматом реестра с описанием (см.</w:t>
      </w:r>
      <w:r>
        <w:rPr>
          <w:sz w:val="20"/>
          <w:szCs w:val="20"/>
        </w:rPr>
        <w:t xml:space="preserve"> приложение №1 к письму,</w:t>
      </w:r>
      <w:r w:rsidR="00B93D17">
        <w:rPr>
          <w:sz w:val="20"/>
          <w:szCs w:val="20"/>
        </w:rPr>
        <w:t xml:space="preserve"> </w:t>
      </w:r>
      <w:r w:rsidR="007D276D">
        <w:rPr>
          <w:sz w:val="20"/>
          <w:szCs w:val="20"/>
        </w:rPr>
        <w:t xml:space="preserve">см. </w:t>
      </w:r>
      <w:r w:rsidR="00B93D17">
        <w:rPr>
          <w:sz w:val="20"/>
          <w:szCs w:val="20"/>
        </w:rPr>
        <w:t>Формат №2);</w:t>
      </w:r>
    </w:p>
    <w:p w14:paraId="641F7C3D" w14:textId="3156D701" w:rsidR="006542B8" w:rsidRPr="00B93D17" w:rsidRDefault="00B93D17" w:rsidP="004D784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542B8" w:rsidRPr="00B93D17">
        <w:rPr>
          <w:sz w:val="20"/>
          <w:szCs w:val="20"/>
        </w:rPr>
        <w:t>риложение к Договору «Формы Реестров на бумажном носителе»</w:t>
      </w:r>
      <w:r>
        <w:rPr>
          <w:sz w:val="20"/>
          <w:szCs w:val="20"/>
        </w:rPr>
        <w:t xml:space="preserve"> д</w:t>
      </w:r>
      <w:r w:rsidR="006542B8" w:rsidRPr="00B93D17">
        <w:rPr>
          <w:sz w:val="20"/>
          <w:szCs w:val="20"/>
        </w:rPr>
        <w:t>ополнен</w:t>
      </w:r>
      <w:r>
        <w:rPr>
          <w:sz w:val="20"/>
          <w:szCs w:val="20"/>
        </w:rPr>
        <w:t>о новой формой</w:t>
      </w:r>
      <w:r w:rsidR="0087021E">
        <w:rPr>
          <w:sz w:val="20"/>
          <w:szCs w:val="20"/>
        </w:rPr>
        <w:t xml:space="preserve"> реестра на бумажном носителе (</w:t>
      </w:r>
      <w:r w:rsidR="004D7841">
        <w:rPr>
          <w:sz w:val="20"/>
          <w:szCs w:val="20"/>
        </w:rPr>
        <w:t xml:space="preserve">см. приложение №2 к письму, </w:t>
      </w:r>
      <w:r w:rsidR="0087021E">
        <w:rPr>
          <w:sz w:val="20"/>
          <w:szCs w:val="20"/>
        </w:rPr>
        <w:t xml:space="preserve">см. Форма </w:t>
      </w:r>
      <w:r w:rsidR="006542B8" w:rsidRPr="00B93D17">
        <w:rPr>
          <w:sz w:val="20"/>
          <w:szCs w:val="20"/>
        </w:rPr>
        <w:t>№2</w:t>
      </w:r>
      <w:r w:rsidR="0087021E">
        <w:rPr>
          <w:sz w:val="20"/>
          <w:szCs w:val="20"/>
        </w:rPr>
        <w:t>)</w:t>
      </w:r>
      <w:r w:rsidR="006542B8" w:rsidRPr="00B93D17">
        <w:rPr>
          <w:sz w:val="20"/>
          <w:szCs w:val="20"/>
        </w:rPr>
        <w:t>.</w:t>
      </w:r>
    </w:p>
    <w:p w14:paraId="26EE1F95" w14:textId="0F66A946" w:rsidR="006542B8" w:rsidRPr="0087021E" w:rsidRDefault="004D7841" w:rsidP="004D784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542B8" w:rsidRPr="0087021E">
        <w:rPr>
          <w:sz w:val="20"/>
          <w:szCs w:val="20"/>
        </w:rPr>
        <w:t>орядок фо</w:t>
      </w:r>
      <w:r>
        <w:rPr>
          <w:sz w:val="20"/>
          <w:szCs w:val="20"/>
        </w:rPr>
        <w:t>рмирования платежных документов дополнен</w:t>
      </w:r>
      <w:r w:rsidR="0087021E" w:rsidRPr="0087021E">
        <w:rPr>
          <w:sz w:val="20"/>
          <w:szCs w:val="20"/>
        </w:rPr>
        <w:t xml:space="preserve"> счетами</w:t>
      </w:r>
      <w:r w:rsidR="0087021E">
        <w:rPr>
          <w:sz w:val="20"/>
          <w:szCs w:val="20"/>
        </w:rPr>
        <w:t xml:space="preserve"> </w:t>
      </w:r>
      <w:r w:rsidR="006542B8" w:rsidRPr="0087021E">
        <w:rPr>
          <w:sz w:val="20"/>
          <w:szCs w:val="20"/>
        </w:rPr>
        <w:t>для перечисления средств со счета, открытого в ПАО «Промсвязьбанк»</w:t>
      </w:r>
      <w:r w:rsidR="007A2EA2">
        <w:rPr>
          <w:sz w:val="20"/>
          <w:szCs w:val="20"/>
        </w:rPr>
        <w:t>,</w:t>
      </w:r>
      <w:r w:rsidR="006542B8" w:rsidRPr="0087021E">
        <w:rPr>
          <w:sz w:val="20"/>
          <w:szCs w:val="20"/>
        </w:rPr>
        <w:t xml:space="preserve"> при создани</w:t>
      </w:r>
      <w:r w:rsidR="0087021E">
        <w:rPr>
          <w:sz w:val="20"/>
          <w:szCs w:val="20"/>
        </w:rPr>
        <w:t xml:space="preserve">и платежного документа </w:t>
      </w:r>
      <w:r w:rsidR="002C54C9">
        <w:rPr>
          <w:sz w:val="20"/>
          <w:szCs w:val="20"/>
        </w:rPr>
        <w:t>к</w:t>
      </w:r>
      <w:r>
        <w:rPr>
          <w:sz w:val="20"/>
          <w:szCs w:val="20"/>
        </w:rPr>
        <w:t>лиентом,</w:t>
      </w:r>
      <w:r w:rsidRPr="004D7841">
        <w:rPr>
          <w:sz w:val="20"/>
          <w:szCs w:val="20"/>
        </w:rPr>
        <w:t xml:space="preserve"> </w:t>
      </w:r>
      <w:r>
        <w:rPr>
          <w:sz w:val="20"/>
          <w:szCs w:val="20"/>
        </w:rPr>
        <w:t>а также дополнительной информацией об указании кода вида дохода в платежных поручениях (см. приложение №3 к письму).</w:t>
      </w:r>
    </w:p>
    <w:p w14:paraId="183E4E6E" w14:textId="77777777" w:rsidR="006542B8" w:rsidRDefault="006542B8" w:rsidP="00AD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9538763" w14:textId="7D8F80B5" w:rsidR="0087021E" w:rsidRPr="003B75B0" w:rsidRDefault="0087021E" w:rsidP="0087021E">
      <w:pPr>
        <w:pStyle w:val="ac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Принятие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Банком </w:t>
      </w:r>
      <w:r w:rsidR="00254A50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еестр</w:t>
      </w:r>
      <w:r w:rsidR="00885E58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по форме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№ 2 </w:t>
      </w:r>
      <w:r w:rsidR="00885E58">
        <w:rPr>
          <w:rFonts w:ascii="Times New Roman" w:hAnsi="Times New Roman" w:cs="Times New Roman"/>
          <w:color w:val="000000"/>
          <w:sz w:val="20"/>
          <w:szCs w:val="20"/>
        </w:rPr>
        <w:t xml:space="preserve">через </w:t>
      </w:r>
      <w:r w:rsidR="00C97CC0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истем</w:t>
      </w:r>
      <w:r w:rsidR="00885E58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ДБО </w:t>
      </w:r>
      <w:r>
        <w:rPr>
          <w:rFonts w:ascii="Times New Roman" w:hAnsi="Times New Roman" w:cs="Times New Roman"/>
          <w:color w:val="000000"/>
          <w:sz w:val="20"/>
          <w:szCs w:val="20"/>
        </w:rPr>
        <w:t>буд</w:t>
      </w:r>
      <w:r w:rsidR="00C97CC0">
        <w:rPr>
          <w:rFonts w:ascii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доступн</w:t>
      </w:r>
      <w:r w:rsidR="00C97CC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47DA800" w14:textId="23C22093" w:rsidR="0087021E" w:rsidRPr="003B75B0" w:rsidRDefault="0087021E" w:rsidP="004D7841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>для пользователей Системы ДБО «</w:t>
      </w:r>
      <w:r w:rsidRPr="003B75B0">
        <w:rPr>
          <w:rFonts w:ascii="Times New Roman" w:hAnsi="Times New Roman" w:cs="Times New Roman"/>
          <w:color w:val="000000"/>
          <w:sz w:val="20"/>
          <w:szCs w:val="20"/>
          <w:lang w:val="en-US"/>
        </w:rPr>
        <w:t>PSB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color w:val="000000"/>
          <w:sz w:val="20"/>
          <w:szCs w:val="20"/>
          <w:lang w:val="en-US"/>
        </w:rPr>
        <w:t>Corporate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» с 03.06.2020;</w:t>
      </w:r>
    </w:p>
    <w:p w14:paraId="63A2C2F7" w14:textId="76222E68" w:rsidR="0087021E" w:rsidRPr="003B75B0" w:rsidRDefault="0087021E" w:rsidP="004D7841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>для пользователей Систем ДБО «</w:t>
      </w:r>
      <w:r w:rsidRPr="003B75B0">
        <w:rPr>
          <w:rFonts w:ascii="Times New Roman" w:hAnsi="Times New Roman" w:cs="Times New Roman"/>
          <w:color w:val="000000"/>
          <w:sz w:val="20"/>
          <w:szCs w:val="20"/>
          <w:lang w:val="en-US"/>
        </w:rPr>
        <w:t>PSB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B75B0">
        <w:rPr>
          <w:rFonts w:ascii="Times New Roman" w:hAnsi="Times New Roman" w:cs="Times New Roman"/>
          <w:color w:val="000000"/>
          <w:sz w:val="20"/>
          <w:szCs w:val="20"/>
          <w:lang w:val="en-US"/>
        </w:rPr>
        <w:t>Line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Мой бизнес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с 15.06.2020.  </w:t>
      </w:r>
    </w:p>
    <w:p w14:paraId="761E7C0E" w14:textId="77777777" w:rsidR="0087021E" w:rsidRDefault="0087021E" w:rsidP="00AD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A8A2EBC" w14:textId="7FAAAD7A" w:rsidR="00054B22" w:rsidRDefault="00885E58" w:rsidP="00AD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Также в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о исполнение требований Закона №229-ФЗ</w:t>
      </w:r>
      <w:r w:rsidRPr="003B75B0">
        <w:rPr>
          <w:rFonts w:ascii="Times New Roman" w:hAnsi="Times New Roman" w:cs="Times New Roman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и Указания №5286-У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54A50">
        <w:rPr>
          <w:rFonts w:ascii="Times New Roman" w:hAnsi="Times New Roman" w:cs="Times New Roman"/>
          <w:color w:val="000000"/>
          <w:sz w:val="20"/>
          <w:szCs w:val="20"/>
        </w:rPr>
        <w:t xml:space="preserve"> вступающих в силу с 01.06.2020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предоставляем описание</w:t>
      </w:r>
      <w:r w:rsidR="00254A50">
        <w:rPr>
          <w:rFonts w:ascii="Times New Roman" w:hAnsi="Times New Roman" w:cs="Times New Roman"/>
          <w:color w:val="000000"/>
          <w:sz w:val="20"/>
          <w:szCs w:val="20"/>
        </w:rPr>
        <w:t xml:space="preserve"> взаимодействия в рамках Договора по предоставлению в Банк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C111E">
        <w:rPr>
          <w:rFonts w:ascii="Times New Roman" w:hAnsi="Times New Roman" w:cs="Times New Roman"/>
          <w:color w:val="000000"/>
          <w:sz w:val="20"/>
          <w:szCs w:val="20"/>
        </w:rPr>
        <w:t>реестров на перечисление</w:t>
      </w:r>
      <w:r w:rsidR="002C54C9">
        <w:rPr>
          <w:rFonts w:ascii="Times New Roman" w:hAnsi="Times New Roman" w:cs="Times New Roman"/>
          <w:color w:val="000000"/>
          <w:sz w:val="20"/>
          <w:szCs w:val="20"/>
        </w:rPr>
        <w:t xml:space="preserve"> денежных средств</w:t>
      </w:r>
      <w:r w:rsidR="007C111E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Реестр),</w:t>
      </w:r>
      <w:r w:rsidR="006278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54B22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данных о сумме, </w:t>
      </w:r>
      <w:r w:rsidR="00C768BB" w:rsidRPr="003B75B0">
        <w:rPr>
          <w:rFonts w:ascii="Times New Roman" w:hAnsi="Times New Roman" w:cs="Times New Roman"/>
          <w:color w:val="000000"/>
          <w:sz w:val="20"/>
          <w:szCs w:val="20"/>
        </w:rPr>
        <w:t>взысканной по исполнительному документу</w:t>
      </w:r>
      <w:r w:rsidR="00627897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</w:t>
      </w:r>
      <w:r w:rsidR="00D30D77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627897">
        <w:rPr>
          <w:rFonts w:ascii="Times New Roman" w:hAnsi="Times New Roman" w:cs="Times New Roman"/>
          <w:color w:val="000000"/>
          <w:sz w:val="20"/>
          <w:szCs w:val="20"/>
        </w:rPr>
        <w:t>зысканная сумма)</w:t>
      </w:r>
      <w:r w:rsidR="00C768BB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и коде вида дохода:</w:t>
      </w:r>
    </w:p>
    <w:p w14:paraId="722F8955" w14:textId="77777777" w:rsidR="0033408C" w:rsidRPr="003B75B0" w:rsidRDefault="0033408C" w:rsidP="00AD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рамках Договора</w:t>
      </w:r>
      <w:r w:rsidR="00E43457">
        <w:rPr>
          <w:rFonts w:ascii="Times New Roman" w:hAnsi="Times New Roman" w:cs="Times New Roman"/>
          <w:color w:val="000000"/>
          <w:sz w:val="20"/>
          <w:szCs w:val="20"/>
        </w:rPr>
        <w:t xml:space="preserve"> предусматривается три варианта предоставления в Банк Реестра:</w:t>
      </w:r>
    </w:p>
    <w:p w14:paraId="25ABA2D8" w14:textId="77ECEC3D" w:rsidR="00E43457" w:rsidRPr="003B75B0" w:rsidRDefault="00E43457" w:rsidP="00E43457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Путем направления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Реестра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4D7841">
        <w:rPr>
          <w:rFonts w:ascii="Times New Roman" w:hAnsi="Times New Roman" w:cs="Times New Roman"/>
          <w:color w:val="000000"/>
          <w:sz w:val="20"/>
          <w:szCs w:val="20"/>
        </w:rPr>
        <w:t xml:space="preserve">см. приложение №1 к письму,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Формат №1) с указанием кода вида дохода в поле 20 «Наз. пл.» расчетного документа к Реестру. 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Реестр</w:t>
      </w:r>
      <w:r w:rsidR="0028532B">
        <w:rPr>
          <w:rFonts w:ascii="Times New Roman" w:hAnsi="Times New Roman" w:cs="Times New Roman"/>
          <w:color w:val="000000"/>
          <w:sz w:val="20"/>
          <w:szCs w:val="20"/>
        </w:rPr>
        <w:t xml:space="preserve"> на перечисление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не включаются получатели, по которым необходимо указать взысканную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сумму</w:t>
      </w:r>
      <w:r w:rsidR="001A7273">
        <w:rPr>
          <w:rFonts w:ascii="Times New Roman" w:hAnsi="Times New Roman" w:cs="Times New Roman"/>
          <w:color w:val="000000"/>
          <w:sz w:val="20"/>
          <w:szCs w:val="20"/>
        </w:rPr>
        <w:t xml:space="preserve"> (взыскания из выплачиваемого дохода не производились)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. На получателя, по которому необходимо указать взысканную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сумму</w:t>
      </w:r>
      <w:r w:rsidR="002853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необходимо сформировать отдельный Реестр, составить отдельный расчетный документ</w:t>
      </w:r>
      <w:r w:rsidR="004B3210">
        <w:rPr>
          <w:rStyle w:val="ab"/>
          <w:rFonts w:ascii="Times New Roman" w:hAnsi="Times New Roman" w:cs="Times New Roman"/>
          <w:color w:val="000000"/>
          <w:sz w:val="20"/>
          <w:szCs w:val="20"/>
        </w:rPr>
        <w:footnoteReference w:id="2"/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с указанием в поле 20 «Наз.пл.» кода вида дохода и в поле 24 «Назначение платежа» </w:t>
      </w:r>
      <w:r w:rsidR="0028532B">
        <w:rPr>
          <w:rFonts w:ascii="Times New Roman" w:hAnsi="Times New Roman" w:cs="Times New Roman"/>
          <w:color w:val="000000"/>
          <w:sz w:val="20"/>
          <w:szCs w:val="20"/>
        </w:rPr>
        <w:t>взысканной суммы,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Информационным письмом от 27 февраля 2020 г. N ИН-05-45/10 </w:t>
      </w:r>
      <w:r w:rsidR="001A7273">
        <w:rPr>
          <w:rFonts w:ascii="Times New Roman" w:hAnsi="Times New Roman" w:cs="Times New Roman"/>
          <w:color w:val="000000"/>
          <w:sz w:val="20"/>
          <w:szCs w:val="20"/>
        </w:rPr>
        <w:t>Банка России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в формате //ВЗС//рубли-копейки//;</w:t>
      </w:r>
    </w:p>
    <w:p w14:paraId="4492EEF1" w14:textId="28BFC0DF" w:rsidR="00E43457" w:rsidRDefault="00E43457" w:rsidP="00E43457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>Путем направления Реестра (</w:t>
      </w:r>
      <w:r w:rsidR="004D7841">
        <w:rPr>
          <w:rFonts w:ascii="Times New Roman" w:hAnsi="Times New Roman" w:cs="Times New Roman"/>
          <w:color w:val="000000"/>
          <w:sz w:val="20"/>
          <w:szCs w:val="20"/>
        </w:rPr>
        <w:t xml:space="preserve">см. приложение №1 к письму,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Формат №2) с указанием нем построчно в поле «взысканная сумма» суммы, взысканной по исполнительному документу</w:t>
      </w:r>
      <w:r w:rsidR="0028532B">
        <w:rPr>
          <w:rFonts w:ascii="Times New Roman" w:hAnsi="Times New Roman" w:cs="Times New Roman"/>
          <w:color w:val="000000"/>
          <w:sz w:val="20"/>
          <w:szCs w:val="20"/>
        </w:rPr>
        <w:t xml:space="preserve"> без заполнения в Реестре поля «код вида дохода»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. При этом, код вида дохода необходимо указывать в поле 20 «Наз.пл» расчетного документа к Реестру; </w:t>
      </w:r>
    </w:p>
    <w:p w14:paraId="53E56F69" w14:textId="572FD6C5" w:rsidR="004B3210" w:rsidRDefault="0028532B" w:rsidP="004D784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DEE">
        <w:rPr>
          <w:rFonts w:ascii="Times New Roman" w:hAnsi="Times New Roman" w:cs="Times New Roman"/>
          <w:color w:val="000000"/>
          <w:sz w:val="20"/>
          <w:szCs w:val="20"/>
        </w:rPr>
        <w:t>Путем направления Реестра (</w:t>
      </w:r>
      <w:r w:rsidR="004D7841">
        <w:rPr>
          <w:rFonts w:ascii="Times New Roman" w:hAnsi="Times New Roman" w:cs="Times New Roman"/>
          <w:color w:val="000000"/>
          <w:sz w:val="20"/>
          <w:szCs w:val="20"/>
        </w:rPr>
        <w:t xml:space="preserve">См. приложение №1 к письму, </w:t>
      </w:r>
      <w:r w:rsidRPr="00EA7DEE">
        <w:rPr>
          <w:rFonts w:ascii="Times New Roman" w:hAnsi="Times New Roman" w:cs="Times New Roman"/>
          <w:color w:val="000000"/>
          <w:sz w:val="20"/>
          <w:szCs w:val="20"/>
        </w:rPr>
        <w:t>Формат №2) с указанием в нем построчно в поле «взысканная сумма» суммы, взысканной по исполнительному документу и в поле «код вида дохода» код вида дохода</w:t>
      </w:r>
      <w:r w:rsidR="00730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A7DEE">
        <w:rPr>
          <w:rFonts w:ascii="Times New Roman" w:hAnsi="Times New Roman" w:cs="Times New Roman"/>
          <w:color w:val="000000"/>
          <w:sz w:val="20"/>
          <w:szCs w:val="20"/>
        </w:rPr>
        <w:t xml:space="preserve"> перечисляем</w:t>
      </w:r>
      <w:r w:rsidR="007307F9">
        <w:rPr>
          <w:rFonts w:ascii="Times New Roman" w:hAnsi="Times New Roman" w:cs="Times New Roman"/>
          <w:color w:val="000000"/>
          <w:sz w:val="20"/>
          <w:szCs w:val="20"/>
        </w:rPr>
        <w:t>ого</w:t>
      </w:r>
      <w:r w:rsidRPr="00EA7DEE">
        <w:rPr>
          <w:rFonts w:ascii="Times New Roman" w:hAnsi="Times New Roman" w:cs="Times New Roman"/>
          <w:color w:val="000000"/>
          <w:sz w:val="20"/>
          <w:szCs w:val="20"/>
        </w:rPr>
        <w:t xml:space="preserve"> получателю. При этом, при формировании расчетного документа в поле 20 «Наз. пл.» указывать код вида дохода не требуется</w:t>
      </w:r>
      <w:r w:rsidR="004B321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3F00383" w14:textId="695E4359" w:rsidR="00EA7DEE" w:rsidRPr="00EA7DEE" w:rsidRDefault="004B3210">
      <w:pPr>
        <w:pStyle w:val="ac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color w:val="000000"/>
          <w:sz w:val="20"/>
          <w:szCs w:val="20"/>
        </w:rPr>
      </w:pPr>
      <w:r w:rsidRPr="009976BE">
        <w:rPr>
          <w:rFonts w:ascii="Times New Roman" w:hAnsi="Times New Roman" w:cs="Times New Roman"/>
          <w:color w:val="000000"/>
          <w:sz w:val="20"/>
          <w:szCs w:val="20"/>
        </w:rPr>
        <w:t xml:space="preserve">В случае указания кода выплат в </w:t>
      </w:r>
      <w:r w:rsidR="001A7273">
        <w:rPr>
          <w:rFonts w:ascii="Times New Roman" w:hAnsi="Times New Roman" w:cs="Times New Roman"/>
          <w:color w:val="000000"/>
          <w:sz w:val="20"/>
          <w:szCs w:val="20"/>
        </w:rPr>
        <w:t>расчетном документе и Реестре</w:t>
      </w:r>
      <w:r w:rsidRPr="009976BE">
        <w:rPr>
          <w:rFonts w:ascii="Times New Roman" w:hAnsi="Times New Roman" w:cs="Times New Roman"/>
          <w:color w:val="000000"/>
          <w:sz w:val="20"/>
          <w:szCs w:val="20"/>
        </w:rPr>
        <w:t>, приоритетными будут считаться сведения, содержащиеся в Реестре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A7DEE" w:rsidRPr="00EA7D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5D8B90E" w14:textId="17881F09" w:rsidR="001D3288" w:rsidRPr="00EA7DEE" w:rsidRDefault="00EA7DEE" w:rsidP="00AD2008">
      <w:pPr>
        <w:pStyle w:val="ac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color w:val="000000"/>
          <w:sz w:val="20"/>
          <w:szCs w:val="20"/>
        </w:rPr>
      </w:pPr>
      <w:r w:rsidRPr="004D78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92B3F89" w14:textId="4164874A" w:rsidR="00054B22" w:rsidRPr="003B75B0" w:rsidRDefault="00D658D0" w:rsidP="00AD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Обращаем внимание, что</w:t>
      </w:r>
      <w:r w:rsidR="00620095" w:rsidRPr="003B75B0">
        <w:rPr>
          <w:rFonts w:ascii="Times New Roman" w:hAnsi="Times New Roman" w:cs="Times New Roman"/>
          <w:sz w:val="20"/>
          <w:szCs w:val="20"/>
        </w:rPr>
        <w:t xml:space="preserve"> в зависимости от кода вида дохода</w:t>
      </w:r>
      <w:r w:rsidRPr="003B75B0">
        <w:rPr>
          <w:rFonts w:ascii="Times New Roman" w:hAnsi="Times New Roman" w:cs="Times New Roman"/>
          <w:sz w:val="20"/>
          <w:szCs w:val="20"/>
        </w:rPr>
        <w:t>, необходимо формировать</w:t>
      </w:r>
      <w:r w:rsidR="00620095" w:rsidRPr="003B75B0">
        <w:rPr>
          <w:rFonts w:ascii="Times New Roman" w:hAnsi="Times New Roman" w:cs="Times New Roman"/>
          <w:sz w:val="20"/>
          <w:szCs w:val="20"/>
        </w:rPr>
        <w:t xml:space="preserve"> </w:t>
      </w:r>
      <w:r w:rsidR="001D3288" w:rsidRPr="003B75B0">
        <w:rPr>
          <w:rFonts w:ascii="Times New Roman" w:hAnsi="Times New Roman" w:cs="Times New Roman"/>
          <w:sz w:val="20"/>
          <w:szCs w:val="20"/>
        </w:rPr>
        <w:t xml:space="preserve">отдельные </w:t>
      </w:r>
      <w:r w:rsidR="00620095" w:rsidRPr="003B75B0">
        <w:rPr>
          <w:rFonts w:ascii="Times New Roman" w:hAnsi="Times New Roman" w:cs="Times New Roman"/>
          <w:sz w:val="20"/>
          <w:szCs w:val="20"/>
        </w:rPr>
        <w:t>Реестры</w:t>
      </w:r>
      <w:r w:rsidR="004B3210">
        <w:rPr>
          <w:rFonts w:ascii="Times New Roman" w:hAnsi="Times New Roman" w:cs="Times New Roman"/>
          <w:sz w:val="20"/>
          <w:szCs w:val="20"/>
        </w:rPr>
        <w:t>, за исключением случая, когда Организация указывает код вида дохода в Реестре.</w:t>
      </w:r>
    </w:p>
    <w:p w14:paraId="7B312CDA" w14:textId="77777777" w:rsidR="00EA7DEE" w:rsidRDefault="00EA7DEE" w:rsidP="00AD20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2892AF57" w14:textId="77777777" w:rsidR="00054B22" w:rsidRPr="003B75B0" w:rsidRDefault="00D658D0" w:rsidP="00AD20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lastRenderedPageBreak/>
        <w:t>В</w:t>
      </w:r>
      <w:r w:rsidR="00054B22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соответствии с Указанием №5286-У код вида дохода в зависимости от вида перечисления может иметь следующие значения:</w:t>
      </w:r>
    </w:p>
    <w:p w14:paraId="1E5D7818" w14:textId="77777777" w:rsidR="00054B22" w:rsidRPr="003B75B0" w:rsidRDefault="00054B22" w:rsidP="00A620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ab/>
        <w:t>"</w:t>
      </w:r>
      <w:r w:rsidRPr="003B75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" - при переводе денежных средств, являющихся заработной платой и (или) иными доходами, в отношении которых ст.99 Закона №229-ФЗ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установлены ограничения размеров удержания;</w:t>
      </w:r>
    </w:p>
    <w:p w14:paraId="02D5023F" w14:textId="77777777" w:rsidR="00054B22" w:rsidRPr="003B75B0" w:rsidRDefault="00054B22" w:rsidP="00A620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ab/>
        <w:t>"</w:t>
      </w:r>
      <w:r w:rsidRPr="003B75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" - при переводе денежных средств, являющихся доходами, на которые в соответствии со ст. 101 Закона №229-ФЗ не может быть обращено взыскание, за исключением доходов, к которым в соответствии с ч.2 ст. 101 Закона №229-ФЗ</w:t>
      </w:r>
      <w:r w:rsidR="006E3CCD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ограничения по обращению взыскания не применяется;</w:t>
      </w:r>
    </w:p>
    <w:p w14:paraId="40C3CFFA" w14:textId="77777777" w:rsidR="00054B22" w:rsidRPr="003B75B0" w:rsidRDefault="00054B22" w:rsidP="00A620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ab/>
        <w:t>"</w:t>
      </w:r>
      <w:r w:rsidRPr="003B75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" - при переводе денежных средств, являющихся доходами, к которым в соответствии с </w:t>
      </w:r>
      <w:hyperlink r:id="rId8" w:history="1">
        <w:r w:rsidRPr="003B75B0">
          <w:rPr>
            <w:rFonts w:ascii="Times New Roman" w:hAnsi="Times New Roman" w:cs="Times New Roman"/>
            <w:color w:val="000000"/>
            <w:sz w:val="20"/>
            <w:szCs w:val="20"/>
          </w:rPr>
          <w:t>ч. 2 ст. 101</w:t>
        </w:r>
      </w:hyperlink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Закона №229-ФЗ ограничения по обращению взыскания не применяются.</w:t>
      </w:r>
    </w:p>
    <w:p w14:paraId="330E804B" w14:textId="77777777" w:rsidR="00054B22" w:rsidRPr="003B75B0" w:rsidRDefault="00054B22" w:rsidP="00A620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ab/>
        <w:t>При переводе денежных средств, не являющихся доходами, в отношении которых ст. 99 Закона №229-ФЗ установлены ограничения и (или) на которые в соответствии со ст. 101 Закона №229-ФЗ не может быть обращено взыскание, код вида дохода не указывается.</w:t>
      </w:r>
    </w:p>
    <w:p w14:paraId="4E5C78E3" w14:textId="77777777" w:rsidR="00E0021F" w:rsidRPr="003B75B0" w:rsidRDefault="00E0021F" w:rsidP="00E002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C968CC8" w14:textId="77777777" w:rsidR="00FE2C63" w:rsidRPr="003B75B0" w:rsidRDefault="00FE2C63" w:rsidP="00FE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E0021F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соответствии с 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E0021F" w:rsidRPr="003B75B0">
        <w:rPr>
          <w:rFonts w:ascii="Times New Roman" w:hAnsi="Times New Roman" w:cs="Times New Roman"/>
          <w:color w:val="000000"/>
          <w:sz w:val="20"/>
          <w:szCs w:val="20"/>
        </w:rPr>
        <w:t>нформационным письмом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Центрального Банка Российской Федерации от 27.02.2020 №ИН-05-45/10 «Об указании в расчетном документе взысканной суммы»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при перечислении денежных средств получателю по Реестру, просим </w:t>
      </w:r>
      <w:r w:rsidR="00AB604C" w:rsidRPr="003B75B0">
        <w:rPr>
          <w:rFonts w:ascii="Times New Roman" w:hAnsi="Times New Roman" w:cs="Times New Roman"/>
          <w:color w:val="000000"/>
          <w:sz w:val="20"/>
          <w:szCs w:val="20"/>
        </w:rPr>
        <w:t>в реквизите 24 "Назначение платежа" расчетного документа указывать сумму, взысканную по исполнительному документу в следующей последовательности: символ "//", "ВЗС" (взысканная сумма), символ "//", сумма цифрами, символ "//". При указании суммы цифрами рубли отделяются от копеек знаком тире "-"; если взысканная сумма выражена в целых рублях, то после знака тире "-" указывается "00".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Пример, //ВЗС//10000-00//.</w:t>
      </w:r>
    </w:p>
    <w:p w14:paraId="46A3B936" w14:textId="77777777" w:rsidR="00E0021F" w:rsidRPr="003B75B0" w:rsidRDefault="00E0021F" w:rsidP="00E002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40B513" w14:textId="77777777" w:rsidR="00175EE2" w:rsidRPr="003B75B0" w:rsidRDefault="00175EE2" w:rsidP="004D7841">
      <w:pPr>
        <w:pStyle w:val="Default"/>
        <w:jc w:val="both"/>
        <w:rPr>
          <w:sz w:val="20"/>
          <w:szCs w:val="20"/>
        </w:rPr>
      </w:pPr>
    </w:p>
    <w:p w14:paraId="38DDB81E" w14:textId="77777777" w:rsidR="00A01FCC" w:rsidRPr="003B75B0" w:rsidRDefault="00A01FCC" w:rsidP="00B94FA9">
      <w:pPr>
        <w:pStyle w:val="Default"/>
        <w:rPr>
          <w:sz w:val="20"/>
          <w:szCs w:val="20"/>
        </w:rPr>
      </w:pPr>
    </w:p>
    <w:p w14:paraId="2CED3B14" w14:textId="1E5C3F76" w:rsidR="00A6204B" w:rsidRPr="003B75B0" w:rsidRDefault="00735676" w:rsidP="00AD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</w:t>
      </w:r>
      <w:r w:rsidR="004D0291" w:rsidRPr="003B75B0">
        <w:rPr>
          <w:rFonts w:ascii="Times New Roman" w:hAnsi="Times New Roman" w:cs="Times New Roman"/>
          <w:color w:val="000000"/>
          <w:sz w:val="20"/>
          <w:szCs w:val="20"/>
        </w:rPr>
        <w:t>Ваше программное обеспечение</w:t>
      </w:r>
      <w:r w:rsidR="00620095" w:rsidRPr="003B75B0">
        <w:rPr>
          <w:rFonts w:ascii="Times New Roman" w:hAnsi="Times New Roman" w:cs="Times New Roman"/>
          <w:color w:val="000000"/>
          <w:sz w:val="20"/>
          <w:szCs w:val="20"/>
        </w:rPr>
        <w:t>, используемое для составления Реестров</w:t>
      </w:r>
      <w:r w:rsidR="00C97CC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D0291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F14AE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отлично от 1С или от типовых конфигураций 1С, к которым Банк предоставляет Внешние обработчики для 1С,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то для соблюдения требований Закона № 229-ФЗ в части указания в суммы</w:t>
      </w:r>
      <w:r w:rsidR="002F14AE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взысканных средств по исполнительному документу, </w:t>
      </w:r>
      <w:r w:rsidR="00AD2008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Банк предлагает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осуществить доработку формата </w:t>
      </w:r>
      <w:r w:rsidR="002F14AE" w:rsidRPr="003B75B0">
        <w:rPr>
          <w:rFonts w:ascii="Times New Roman" w:hAnsi="Times New Roman" w:cs="Times New Roman"/>
          <w:color w:val="000000"/>
          <w:sz w:val="20"/>
          <w:szCs w:val="20"/>
        </w:rPr>
        <w:t>Реестра</w:t>
      </w:r>
      <w:r w:rsidR="00AD2008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собственными ресурсами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F14AE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описанием форматов и форм</w:t>
      </w:r>
      <w:r w:rsidR="00C97CC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F14AE"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A7273" w:rsidRPr="003B75B0">
        <w:rPr>
          <w:rFonts w:ascii="Times New Roman" w:hAnsi="Times New Roman" w:cs="Times New Roman"/>
          <w:color w:val="000000"/>
          <w:sz w:val="20"/>
          <w:szCs w:val="20"/>
        </w:rPr>
        <w:t>размещенны</w:t>
      </w:r>
      <w:r w:rsidR="001A7273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="004D78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58D0" w:rsidRPr="003B75B0">
        <w:rPr>
          <w:rFonts w:ascii="Times New Roman" w:hAnsi="Times New Roman" w:cs="Times New Roman"/>
          <w:color w:val="000000"/>
          <w:sz w:val="20"/>
          <w:szCs w:val="20"/>
        </w:rPr>
        <w:t>на официальном сайте Банка по адресу:</w:t>
      </w:r>
    </w:p>
    <w:p w14:paraId="2400427D" w14:textId="77777777" w:rsidR="00493A51" w:rsidRPr="003B75B0" w:rsidRDefault="007D276D" w:rsidP="00A6204B">
      <w:pPr>
        <w:autoSpaceDE w:val="0"/>
        <w:autoSpaceDN w:val="0"/>
        <w:adjustRightInd w:val="0"/>
        <w:spacing w:after="0" w:line="240" w:lineRule="auto"/>
        <w:ind w:left="708" w:firstLine="60"/>
        <w:jc w:val="both"/>
        <w:rPr>
          <w:rStyle w:val="af5"/>
          <w:rFonts w:ascii="Times New Roman" w:hAnsi="Times New Roman" w:cs="Times New Roman"/>
          <w:b/>
          <w:bCs/>
          <w:i/>
          <w:sz w:val="20"/>
          <w:szCs w:val="20"/>
        </w:rPr>
      </w:pPr>
      <w:hyperlink r:id="rId9" w:tgtFrame="_blank" w:history="1"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  <w:lang w:val="en"/>
          </w:rPr>
          <w:t>https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</w:rPr>
          <w:t>://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  <w:lang w:val="en"/>
          </w:rPr>
          <w:t>www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</w:rPr>
          <w:t>.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  <w:lang w:val="en"/>
          </w:rPr>
          <w:t>psbank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</w:rPr>
          <w:t>.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  <w:lang w:val="en"/>
          </w:rPr>
          <w:t>ru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</w:rPr>
          <w:t>/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  <w:lang w:val="en"/>
          </w:rPr>
          <w:t>MediumBusiness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</w:rPr>
          <w:t>/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  <w:lang w:val="en"/>
          </w:rPr>
          <w:t>CashService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</w:rPr>
          <w:t>/</w:t>
        </w:r>
        <w:r w:rsidR="00D658D0" w:rsidRPr="003B75B0">
          <w:rPr>
            <w:rStyle w:val="af5"/>
            <w:rFonts w:ascii="Times New Roman" w:hAnsi="Times New Roman" w:cs="Times New Roman"/>
            <w:b/>
            <w:bCs/>
            <w:i/>
            <w:sz w:val="20"/>
            <w:szCs w:val="20"/>
            <w:lang w:val="en"/>
          </w:rPr>
          <w:t>Salary</w:t>
        </w:r>
      </w:hyperlink>
      <w:r w:rsidR="00D658D0" w:rsidRPr="003B75B0">
        <w:rPr>
          <w:rFonts w:ascii="Times New Roman" w:hAnsi="Times New Roman" w:cs="Times New Roman"/>
          <w:b/>
          <w:bCs/>
          <w:i/>
          <w:color w:val="212529"/>
          <w:sz w:val="20"/>
          <w:szCs w:val="20"/>
        </w:rPr>
        <w:br/>
      </w:r>
      <w:r w:rsidR="00D658D0" w:rsidRPr="003B75B0">
        <w:rPr>
          <w:rStyle w:val="af5"/>
          <w:rFonts w:ascii="Times New Roman" w:hAnsi="Times New Roman" w:cs="Times New Roman"/>
          <w:b/>
          <w:i/>
          <w:sz w:val="20"/>
          <w:szCs w:val="20"/>
        </w:rPr>
        <w:t>https://www.psbank.ru/Business/Everyday/Cards/Salary</w:t>
      </w:r>
    </w:p>
    <w:p w14:paraId="39036F2E" w14:textId="77777777" w:rsidR="00A6204B" w:rsidRPr="003B75B0" w:rsidRDefault="00A6204B" w:rsidP="00A6204B">
      <w:pPr>
        <w:rPr>
          <w:rFonts w:ascii="Times New Roman" w:hAnsi="Times New Roman" w:cs="Times New Roman"/>
          <w:sz w:val="20"/>
          <w:szCs w:val="20"/>
        </w:rPr>
      </w:pPr>
    </w:p>
    <w:p w14:paraId="53CD1346" w14:textId="1CEA1A64" w:rsidR="00A6204B" w:rsidRPr="003B75B0" w:rsidRDefault="00A6204B" w:rsidP="003B7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Приложение №1 –  Форматы реестров и порядок наименования файлов (</w:t>
      </w:r>
      <w:r w:rsidRPr="003B75B0">
        <w:rPr>
          <w:rFonts w:ascii="Times New Roman" w:hAnsi="Times New Roman" w:cs="Times New Roman"/>
          <w:sz w:val="20"/>
          <w:szCs w:val="20"/>
          <w:lang w:val="en-US"/>
        </w:rPr>
        <w:t>TXT</w:t>
      </w:r>
      <w:r w:rsidRPr="003B75B0">
        <w:rPr>
          <w:rFonts w:ascii="Times New Roman" w:hAnsi="Times New Roman" w:cs="Times New Roman"/>
          <w:sz w:val="20"/>
          <w:szCs w:val="20"/>
        </w:rPr>
        <w:t xml:space="preserve">, XLS, CSV), </w:t>
      </w:r>
      <w:r w:rsidR="00C97CC0" w:rsidRPr="003B75B0">
        <w:rPr>
          <w:rFonts w:ascii="Times New Roman" w:hAnsi="Times New Roman" w:cs="Times New Roman"/>
          <w:sz w:val="20"/>
          <w:szCs w:val="20"/>
        </w:rPr>
        <w:t>вступающи</w:t>
      </w:r>
      <w:r w:rsidR="00C97CC0">
        <w:rPr>
          <w:rFonts w:ascii="Times New Roman" w:hAnsi="Times New Roman" w:cs="Times New Roman"/>
          <w:sz w:val="20"/>
          <w:szCs w:val="20"/>
        </w:rPr>
        <w:t>е</w:t>
      </w:r>
      <w:r w:rsidR="00C97CC0" w:rsidRPr="003B75B0">
        <w:rPr>
          <w:rFonts w:ascii="Times New Roman" w:hAnsi="Times New Roman" w:cs="Times New Roman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sz w:val="20"/>
          <w:szCs w:val="20"/>
        </w:rPr>
        <w:t>в силу с 01.06.2020;</w:t>
      </w:r>
    </w:p>
    <w:p w14:paraId="7D693CEB" w14:textId="7FECA53A" w:rsidR="00A6204B" w:rsidRPr="003B75B0" w:rsidRDefault="00A6204B" w:rsidP="003B7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Приложение №2 -  Формы Реестров на бумажном носителе, </w:t>
      </w:r>
      <w:r w:rsidR="00C97CC0" w:rsidRPr="003B75B0">
        <w:rPr>
          <w:rFonts w:ascii="Times New Roman" w:hAnsi="Times New Roman" w:cs="Times New Roman"/>
          <w:sz w:val="20"/>
          <w:szCs w:val="20"/>
        </w:rPr>
        <w:t>вступающи</w:t>
      </w:r>
      <w:r w:rsidR="00C97CC0">
        <w:rPr>
          <w:rFonts w:ascii="Times New Roman" w:hAnsi="Times New Roman" w:cs="Times New Roman"/>
          <w:sz w:val="20"/>
          <w:szCs w:val="20"/>
        </w:rPr>
        <w:t>е</w:t>
      </w:r>
      <w:r w:rsidR="00C97CC0" w:rsidRPr="003B75B0">
        <w:rPr>
          <w:rFonts w:ascii="Times New Roman" w:hAnsi="Times New Roman" w:cs="Times New Roman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sz w:val="20"/>
          <w:szCs w:val="20"/>
        </w:rPr>
        <w:t>в силу с 01.06.202</w:t>
      </w:r>
      <w:r w:rsidR="00C97CC0">
        <w:rPr>
          <w:rFonts w:ascii="Times New Roman" w:hAnsi="Times New Roman" w:cs="Times New Roman"/>
          <w:sz w:val="20"/>
          <w:szCs w:val="20"/>
        </w:rPr>
        <w:t>0</w:t>
      </w:r>
      <w:r w:rsidRPr="003B75B0">
        <w:rPr>
          <w:rFonts w:ascii="Times New Roman" w:hAnsi="Times New Roman" w:cs="Times New Roman"/>
          <w:sz w:val="20"/>
          <w:szCs w:val="20"/>
        </w:rPr>
        <w:t>.</w:t>
      </w:r>
    </w:p>
    <w:p w14:paraId="4952F111" w14:textId="6C83E1AC" w:rsidR="00A6204B" w:rsidRPr="003B75B0" w:rsidRDefault="00A6204B" w:rsidP="003B7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Приложение №3 - Порядок формирования платежных документов, </w:t>
      </w:r>
      <w:r w:rsidR="00C97CC0" w:rsidRPr="003B75B0">
        <w:rPr>
          <w:rFonts w:ascii="Times New Roman" w:hAnsi="Times New Roman" w:cs="Times New Roman"/>
          <w:sz w:val="20"/>
          <w:szCs w:val="20"/>
        </w:rPr>
        <w:t>вступающи</w:t>
      </w:r>
      <w:r w:rsidR="00C97CC0">
        <w:rPr>
          <w:rFonts w:ascii="Times New Roman" w:hAnsi="Times New Roman" w:cs="Times New Roman"/>
          <w:sz w:val="20"/>
          <w:szCs w:val="20"/>
        </w:rPr>
        <w:t>й</w:t>
      </w:r>
      <w:r w:rsidR="00C97CC0" w:rsidRPr="003B75B0">
        <w:rPr>
          <w:rFonts w:ascii="Times New Roman" w:hAnsi="Times New Roman" w:cs="Times New Roman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sz w:val="20"/>
          <w:szCs w:val="20"/>
        </w:rPr>
        <w:t xml:space="preserve">в силу с 01.06.2020. </w:t>
      </w:r>
    </w:p>
    <w:p w14:paraId="0DF6F005" w14:textId="77777777" w:rsidR="00493A51" w:rsidRPr="003B75B0" w:rsidRDefault="00493A51" w:rsidP="00B94FA9">
      <w:pPr>
        <w:pStyle w:val="Default"/>
        <w:rPr>
          <w:sz w:val="20"/>
          <w:szCs w:val="20"/>
        </w:rPr>
      </w:pPr>
    </w:p>
    <w:p w14:paraId="7271A731" w14:textId="77777777" w:rsidR="007D276D" w:rsidRDefault="007D276D" w:rsidP="007D27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00C59C" w14:textId="77777777" w:rsidR="007D276D" w:rsidRDefault="007D276D" w:rsidP="007D27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62B74C" w14:textId="0DBDC37A" w:rsidR="003B75B0" w:rsidRPr="003B75B0" w:rsidRDefault="003B75B0" w:rsidP="007D27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С уважением,</w:t>
      </w:r>
    </w:p>
    <w:p w14:paraId="471EC363" w14:textId="77777777" w:rsidR="003B75B0" w:rsidRPr="003B75B0" w:rsidRDefault="003B75B0" w:rsidP="007D276D">
      <w:pPr>
        <w:pStyle w:val="23"/>
        <w:spacing w:after="0"/>
        <w:jc w:val="left"/>
        <w:rPr>
          <w:sz w:val="20"/>
        </w:rPr>
      </w:pPr>
      <w:r w:rsidRPr="003B75B0">
        <w:rPr>
          <w:sz w:val="20"/>
        </w:rPr>
        <w:t>ПАО «Промсвязьбанк»</w:t>
      </w:r>
    </w:p>
    <w:p w14:paraId="023A9292" w14:textId="77777777" w:rsidR="00493A51" w:rsidRPr="003B75B0" w:rsidRDefault="00493A51" w:rsidP="00B94FA9">
      <w:pPr>
        <w:pStyle w:val="Default"/>
        <w:rPr>
          <w:sz w:val="20"/>
          <w:szCs w:val="20"/>
        </w:rPr>
      </w:pPr>
    </w:p>
    <w:p w14:paraId="1C15AA35" w14:textId="77777777" w:rsidR="00493A51" w:rsidRPr="003B75B0" w:rsidRDefault="00493A51" w:rsidP="00B94FA9">
      <w:pPr>
        <w:pStyle w:val="Default"/>
        <w:rPr>
          <w:sz w:val="20"/>
          <w:szCs w:val="20"/>
        </w:rPr>
      </w:pPr>
    </w:p>
    <w:p w14:paraId="062F6B75" w14:textId="77777777" w:rsidR="00493A51" w:rsidRPr="003B75B0" w:rsidRDefault="00493A51" w:rsidP="00B94FA9">
      <w:pPr>
        <w:pStyle w:val="Default"/>
        <w:rPr>
          <w:sz w:val="20"/>
          <w:szCs w:val="20"/>
        </w:rPr>
      </w:pPr>
    </w:p>
    <w:p w14:paraId="643A1476" w14:textId="77777777" w:rsidR="004C5E2F" w:rsidRPr="003B75B0" w:rsidRDefault="004C5E2F">
      <w:pPr>
        <w:rPr>
          <w:rFonts w:ascii="Times New Roman" w:hAnsi="Times New Roman" w:cs="Times New Roman"/>
          <w:sz w:val="20"/>
          <w:szCs w:val="20"/>
        </w:rPr>
      </w:pPr>
    </w:p>
    <w:p w14:paraId="232FCC1C" w14:textId="77777777" w:rsidR="00A6204B" w:rsidRPr="003B75B0" w:rsidRDefault="00A6204B">
      <w:pPr>
        <w:rPr>
          <w:rFonts w:ascii="Times New Roman" w:hAnsi="Times New Roman" w:cs="Times New Roman"/>
          <w:sz w:val="20"/>
          <w:szCs w:val="20"/>
        </w:rPr>
      </w:pPr>
    </w:p>
    <w:p w14:paraId="7BB60E75" w14:textId="77777777" w:rsidR="00A6204B" w:rsidRPr="003B75B0" w:rsidRDefault="00A6204B">
      <w:pPr>
        <w:rPr>
          <w:rFonts w:ascii="Times New Roman" w:hAnsi="Times New Roman" w:cs="Times New Roman"/>
          <w:sz w:val="20"/>
          <w:szCs w:val="20"/>
        </w:rPr>
      </w:pPr>
    </w:p>
    <w:p w14:paraId="125598DD" w14:textId="77777777" w:rsidR="003B75B0" w:rsidRPr="003B75B0" w:rsidRDefault="003B75B0">
      <w:pPr>
        <w:rPr>
          <w:rFonts w:ascii="Times New Roman" w:hAnsi="Times New Roman" w:cs="Times New Roman"/>
          <w:sz w:val="20"/>
          <w:szCs w:val="20"/>
        </w:rPr>
      </w:pPr>
    </w:p>
    <w:p w14:paraId="78D62196" w14:textId="77777777" w:rsidR="003B75B0" w:rsidRPr="003B75B0" w:rsidRDefault="003B75B0">
      <w:pPr>
        <w:rPr>
          <w:rFonts w:ascii="Times New Roman" w:hAnsi="Times New Roman" w:cs="Times New Roman"/>
          <w:sz w:val="20"/>
          <w:szCs w:val="20"/>
        </w:rPr>
      </w:pPr>
    </w:p>
    <w:p w14:paraId="49D36663" w14:textId="77777777" w:rsidR="003B75B0" w:rsidRPr="003B75B0" w:rsidRDefault="003B75B0">
      <w:pPr>
        <w:rPr>
          <w:rFonts w:ascii="Times New Roman" w:hAnsi="Times New Roman" w:cs="Times New Roman"/>
          <w:sz w:val="20"/>
          <w:szCs w:val="20"/>
        </w:rPr>
      </w:pPr>
    </w:p>
    <w:p w14:paraId="4E0BB736" w14:textId="77777777" w:rsidR="003B75B0" w:rsidRPr="003B75B0" w:rsidRDefault="003B75B0">
      <w:pPr>
        <w:rPr>
          <w:rFonts w:ascii="Times New Roman" w:hAnsi="Times New Roman" w:cs="Times New Roman"/>
          <w:sz w:val="20"/>
          <w:szCs w:val="20"/>
        </w:rPr>
      </w:pPr>
    </w:p>
    <w:p w14:paraId="328064E4" w14:textId="77777777" w:rsidR="003B75B0" w:rsidRPr="003B75B0" w:rsidRDefault="003B75B0">
      <w:pPr>
        <w:rPr>
          <w:rFonts w:ascii="Times New Roman" w:hAnsi="Times New Roman" w:cs="Times New Roman"/>
          <w:sz w:val="20"/>
          <w:szCs w:val="20"/>
        </w:rPr>
      </w:pPr>
    </w:p>
    <w:p w14:paraId="02AB433E" w14:textId="77777777" w:rsidR="003B75B0" w:rsidRPr="003B75B0" w:rsidRDefault="003B75B0">
      <w:pPr>
        <w:rPr>
          <w:rFonts w:ascii="Times New Roman" w:hAnsi="Times New Roman" w:cs="Times New Roman"/>
          <w:sz w:val="20"/>
          <w:szCs w:val="20"/>
        </w:rPr>
      </w:pPr>
    </w:p>
    <w:p w14:paraId="7F3F4EC7" w14:textId="77777777" w:rsidR="003B75B0" w:rsidRDefault="003B75B0">
      <w:pPr>
        <w:rPr>
          <w:rFonts w:ascii="Times New Roman" w:hAnsi="Times New Roman" w:cs="Times New Roman"/>
          <w:sz w:val="20"/>
          <w:szCs w:val="20"/>
        </w:rPr>
      </w:pPr>
    </w:p>
    <w:p w14:paraId="3ABE1D69" w14:textId="77777777" w:rsidR="004B3210" w:rsidRDefault="004B3210">
      <w:pPr>
        <w:rPr>
          <w:rFonts w:ascii="Times New Roman" w:hAnsi="Times New Roman" w:cs="Times New Roman"/>
          <w:sz w:val="20"/>
          <w:szCs w:val="20"/>
        </w:rPr>
      </w:pPr>
    </w:p>
    <w:p w14:paraId="2A7B0BF4" w14:textId="77777777" w:rsidR="004B3210" w:rsidRDefault="004B3210">
      <w:pPr>
        <w:rPr>
          <w:rFonts w:ascii="Times New Roman" w:hAnsi="Times New Roman" w:cs="Times New Roman"/>
          <w:sz w:val="20"/>
          <w:szCs w:val="20"/>
        </w:rPr>
      </w:pPr>
    </w:p>
    <w:p w14:paraId="3686DC81" w14:textId="77777777" w:rsidR="00A6204B" w:rsidRPr="003B75B0" w:rsidRDefault="003B75B0" w:rsidP="003B75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14:paraId="6EC62304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  <w:caps/>
        </w:rPr>
      </w:pPr>
      <w:r w:rsidRPr="003B75B0">
        <w:rPr>
          <w:b/>
          <w:caps/>
        </w:rPr>
        <w:t>Форматы и порядок наименования файлов</w:t>
      </w:r>
    </w:p>
    <w:p w14:paraId="423A4EB5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</w:rPr>
      </w:pPr>
      <w:r w:rsidRPr="003B75B0">
        <w:rPr>
          <w:b/>
          <w:caps/>
        </w:rPr>
        <w:t>(</w:t>
      </w:r>
      <w:r w:rsidRPr="003B75B0">
        <w:rPr>
          <w:b/>
        </w:rPr>
        <w:t>в текстовом формате (.txt); в формате Excel (.xls); в формате Comma-Separated Values (.</w:t>
      </w:r>
      <w:r w:rsidRPr="003B75B0">
        <w:rPr>
          <w:b/>
          <w:lang w:val="en-US"/>
        </w:rPr>
        <w:t>csv</w:t>
      </w:r>
      <w:r w:rsidRPr="003B75B0">
        <w:rPr>
          <w:b/>
        </w:rPr>
        <w:t>))</w:t>
      </w:r>
    </w:p>
    <w:p w14:paraId="51EA5224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  <w:caps/>
        </w:rPr>
      </w:pPr>
    </w:p>
    <w:p w14:paraId="255E077F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  <w:caps/>
        </w:rPr>
      </w:pPr>
    </w:p>
    <w:p w14:paraId="23525381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285A3077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b/>
        </w:rPr>
      </w:pPr>
      <w:r w:rsidRPr="003B75B0">
        <w:rPr>
          <w:rFonts w:ascii="Times New Roman" w:hAnsi="Times New Roman"/>
          <w:b/>
        </w:rPr>
        <w:t>2. Формат файла на зачисление денежных средств на Счета Держателей (в текстовом формате (.txt), в формате Excel (.xls), в формате Comma-Separated Values (.csv)) (Реестр на зачисление денежных средств на Счета Держателей, предоставляемый в электронном виде):</w:t>
      </w:r>
    </w:p>
    <w:p w14:paraId="27020C57" w14:textId="77777777" w:rsidR="003B75B0" w:rsidRPr="003B75B0" w:rsidRDefault="003B75B0" w:rsidP="003B75B0">
      <w:pPr>
        <w:pStyle w:val="afb"/>
        <w:ind w:left="-142" w:firstLine="709"/>
        <w:jc w:val="both"/>
        <w:rPr>
          <w:rFonts w:ascii="Times New Roman" w:hAnsi="Times New Roman"/>
        </w:rPr>
      </w:pPr>
    </w:p>
    <w:p w14:paraId="14A0278C" w14:textId="77777777" w:rsidR="003B75B0" w:rsidRPr="003B75B0" w:rsidRDefault="003B75B0" w:rsidP="003B75B0">
      <w:pPr>
        <w:pStyle w:val="afb"/>
        <w:ind w:left="-142" w:firstLine="709"/>
        <w:jc w:val="both"/>
        <w:rPr>
          <w:rFonts w:ascii="Times New Roman" w:hAnsi="Times New Roman"/>
        </w:rPr>
      </w:pPr>
      <w:r w:rsidRPr="003B75B0">
        <w:rPr>
          <w:rFonts w:ascii="Times New Roman" w:hAnsi="Times New Roman"/>
        </w:rPr>
        <w:t xml:space="preserve">Файл в текстовом формате составляется в кодировке </w:t>
      </w:r>
      <w:r w:rsidRPr="003B75B0">
        <w:rPr>
          <w:rFonts w:ascii="Times New Roman" w:hAnsi="Times New Roman"/>
          <w:lang w:val="en-US"/>
        </w:rPr>
        <w:t>WIN</w:t>
      </w:r>
      <w:r w:rsidRPr="003B75B0">
        <w:rPr>
          <w:rFonts w:ascii="Times New Roman" w:hAnsi="Times New Roman"/>
        </w:rPr>
        <w:t xml:space="preserve">. Каждая запись файла является строкой и заканчивается символом </w:t>
      </w:r>
      <w:r w:rsidRPr="003B75B0">
        <w:rPr>
          <w:rFonts w:ascii="Times New Roman" w:hAnsi="Times New Roman"/>
          <w:lang w:val="en-US"/>
        </w:rPr>
        <w:t>CR</w:t>
      </w:r>
      <w:r w:rsidRPr="003B75B0">
        <w:rPr>
          <w:rFonts w:ascii="Times New Roman" w:hAnsi="Times New Roman"/>
        </w:rPr>
        <w:t>/</w:t>
      </w:r>
      <w:r w:rsidRPr="003B75B0">
        <w:rPr>
          <w:rFonts w:ascii="Times New Roman" w:hAnsi="Times New Roman"/>
          <w:lang w:val="en-US"/>
        </w:rPr>
        <w:t>LF</w:t>
      </w:r>
      <w:r w:rsidRPr="003B75B0">
        <w:rPr>
          <w:rFonts w:ascii="Times New Roman" w:hAnsi="Times New Roman"/>
        </w:rPr>
        <w:t>. Записи в файле состоят из полей, символами-разделителями которых является ^ (5Eh),  табуляция (09</w:t>
      </w:r>
      <w:r w:rsidRPr="003B75B0">
        <w:rPr>
          <w:rFonts w:ascii="Times New Roman" w:hAnsi="Times New Roman"/>
          <w:lang w:val="en-US"/>
        </w:rPr>
        <w:t>h</w:t>
      </w:r>
      <w:r w:rsidRPr="003B75B0">
        <w:rPr>
          <w:rFonts w:ascii="Times New Roman" w:hAnsi="Times New Roman"/>
        </w:rPr>
        <w:t>), либо точка с запятой «;».</w:t>
      </w:r>
    </w:p>
    <w:p w14:paraId="5F19D357" w14:textId="77777777" w:rsidR="003B75B0" w:rsidRPr="003B75B0" w:rsidRDefault="003B75B0" w:rsidP="003B75B0">
      <w:pPr>
        <w:pStyle w:val="afb"/>
        <w:ind w:left="-142" w:firstLine="709"/>
        <w:jc w:val="both"/>
        <w:rPr>
          <w:rFonts w:ascii="Times New Roman" w:hAnsi="Times New Roman"/>
        </w:rPr>
      </w:pPr>
      <w:r w:rsidRPr="003B75B0">
        <w:rPr>
          <w:rFonts w:ascii="Times New Roman" w:hAnsi="Times New Roman"/>
        </w:rPr>
        <w:t xml:space="preserve">Файл в формате </w:t>
      </w:r>
      <w:r w:rsidRPr="003B75B0">
        <w:rPr>
          <w:rFonts w:ascii="Times New Roman" w:hAnsi="Times New Roman"/>
          <w:lang w:val="en-US"/>
        </w:rPr>
        <w:t>Excel</w:t>
      </w:r>
      <w:r w:rsidRPr="003B75B0">
        <w:rPr>
          <w:rFonts w:ascii="Times New Roman" w:hAnsi="Times New Roman"/>
        </w:rPr>
        <w:t xml:space="preserve"> составляется с «текстовым» форматом ячеек, кроме: ячейка «сумма операции» -ячейка должна иметь «числовой» формат.</w:t>
      </w:r>
    </w:p>
    <w:p w14:paraId="7CCD9442" w14:textId="77777777" w:rsidR="003B75B0" w:rsidRPr="003B75B0" w:rsidRDefault="003B75B0" w:rsidP="003B75B0">
      <w:pPr>
        <w:pStyle w:val="afb"/>
        <w:ind w:left="-142" w:firstLine="720"/>
        <w:jc w:val="both"/>
        <w:rPr>
          <w:rFonts w:ascii="Times New Roman" w:hAnsi="Times New Roman"/>
        </w:rPr>
      </w:pPr>
      <w:r w:rsidRPr="003B75B0">
        <w:rPr>
          <w:rFonts w:ascii="Times New Roman" w:hAnsi="Times New Roman"/>
        </w:rPr>
        <w:t>Поля следуют согласно нижеприведенному формату.</w:t>
      </w:r>
    </w:p>
    <w:p w14:paraId="75BD9824" w14:textId="77777777" w:rsidR="003B75B0" w:rsidRPr="004D7841" w:rsidRDefault="003B75B0" w:rsidP="003B75B0">
      <w:pPr>
        <w:pStyle w:val="afb"/>
        <w:ind w:left="-142" w:firstLine="720"/>
        <w:jc w:val="both"/>
        <w:rPr>
          <w:rFonts w:ascii="Times New Roman" w:hAnsi="Times New Roman"/>
          <w:b/>
        </w:rPr>
      </w:pPr>
      <w:r w:rsidRPr="004D7841">
        <w:rPr>
          <w:rFonts w:ascii="Times New Roman" w:hAnsi="Times New Roman"/>
          <w:b/>
        </w:rPr>
        <w:t>Формат  №1</w:t>
      </w:r>
    </w:p>
    <w:tbl>
      <w:tblPr>
        <w:tblW w:w="100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080"/>
        <w:gridCol w:w="3600"/>
        <w:gridCol w:w="1620"/>
      </w:tblGrid>
      <w:tr w:rsidR="003B75B0" w:rsidRPr="003B75B0" w14:paraId="02C5A0B3" w14:textId="77777777" w:rsidTr="003B75B0">
        <w:tc>
          <w:tcPr>
            <w:tcW w:w="2340" w:type="dxa"/>
          </w:tcPr>
          <w:p w14:paraId="05829A23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полей</w:t>
            </w:r>
          </w:p>
        </w:tc>
        <w:tc>
          <w:tcPr>
            <w:tcW w:w="1440" w:type="dxa"/>
          </w:tcPr>
          <w:p w14:paraId="7E5FEA55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</w:t>
            </w:r>
          </w:p>
          <w:p w14:paraId="40ADB2DE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данных</w:t>
            </w:r>
          </w:p>
        </w:tc>
        <w:tc>
          <w:tcPr>
            <w:tcW w:w="1080" w:type="dxa"/>
          </w:tcPr>
          <w:p w14:paraId="62B3CF61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символов*</w:t>
            </w:r>
          </w:p>
        </w:tc>
        <w:tc>
          <w:tcPr>
            <w:tcW w:w="3600" w:type="dxa"/>
          </w:tcPr>
          <w:p w14:paraId="2727A930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620" w:type="dxa"/>
          </w:tcPr>
          <w:p w14:paraId="37924DF6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Обязательность заполнения</w:t>
            </w:r>
          </w:p>
        </w:tc>
      </w:tr>
      <w:tr w:rsidR="003B75B0" w:rsidRPr="003B75B0" w14:paraId="49DE6BE7" w14:textId="77777777" w:rsidTr="003B75B0">
        <w:tc>
          <w:tcPr>
            <w:tcW w:w="2340" w:type="dxa"/>
            <w:vAlign w:val="center"/>
          </w:tcPr>
          <w:p w14:paraId="72B2ADB2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счета держателя</w:t>
            </w:r>
          </w:p>
        </w:tc>
        <w:tc>
          <w:tcPr>
            <w:tcW w:w="1440" w:type="dxa"/>
            <w:vAlign w:val="center"/>
          </w:tcPr>
          <w:p w14:paraId="4BBE681F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62AD51BD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600" w:type="dxa"/>
          </w:tcPr>
          <w:p w14:paraId="2E25AFC1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организацией</w:t>
            </w:r>
          </w:p>
        </w:tc>
        <w:tc>
          <w:tcPr>
            <w:tcW w:w="1620" w:type="dxa"/>
            <w:vAlign w:val="center"/>
          </w:tcPr>
          <w:p w14:paraId="76D44EC2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65E00E19" w14:textId="77777777" w:rsidTr="003B75B0">
        <w:tc>
          <w:tcPr>
            <w:tcW w:w="2340" w:type="dxa"/>
            <w:vAlign w:val="center"/>
          </w:tcPr>
          <w:p w14:paraId="74DE4778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Код валюты</w:t>
            </w:r>
          </w:p>
        </w:tc>
        <w:tc>
          <w:tcPr>
            <w:tcW w:w="1440" w:type="dxa"/>
            <w:vAlign w:val="center"/>
          </w:tcPr>
          <w:p w14:paraId="0E68BC89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631583A6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4B6853C4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810 - рубли</w:t>
            </w:r>
          </w:p>
        </w:tc>
        <w:tc>
          <w:tcPr>
            <w:tcW w:w="1620" w:type="dxa"/>
            <w:vAlign w:val="center"/>
          </w:tcPr>
          <w:p w14:paraId="7C626595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64AD6F9E" w14:textId="77777777" w:rsidTr="003B75B0">
        <w:trPr>
          <w:trHeight w:val="157"/>
        </w:trPr>
        <w:tc>
          <w:tcPr>
            <w:tcW w:w="2340" w:type="dxa"/>
            <w:vAlign w:val="center"/>
          </w:tcPr>
          <w:p w14:paraId="5F89B06B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операции**</w:t>
            </w:r>
          </w:p>
        </w:tc>
        <w:tc>
          <w:tcPr>
            <w:tcW w:w="1440" w:type="dxa"/>
            <w:vAlign w:val="center"/>
          </w:tcPr>
          <w:p w14:paraId="4041E2D2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3AA765FC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19.2</w:t>
            </w:r>
          </w:p>
        </w:tc>
        <w:tc>
          <w:tcPr>
            <w:tcW w:w="3600" w:type="dxa"/>
          </w:tcPr>
          <w:p w14:paraId="43004A44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 сумме, предназначенной для зачисления на счет работника</w:t>
            </w:r>
          </w:p>
        </w:tc>
        <w:tc>
          <w:tcPr>
            <w:tcW w:w="1620" w:type="dxa"/>
            <w:vAlign w:val="center"/>
          </w:tcPr>
          <w:p w14:paraId="7D2DE4BF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6C3A6005" w14:textId="77777777" w:rsidTr="003B75B0">
        <w:tc>
          <w:tcPr>
            <w:tcW w:w="2340" w:type="dxa"/>
            <w:vAlign w:val="center"/>
          </w:tcPr>
          <w:p w14:paraId="6C9FE087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1440" w:type="dxa"/>
            <w:vAlign w:val="center"/>
          </w:tcPr>
          <w:p w14:paraId="4C759CF8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5713AEBC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600" w:type="dxa"/>
          </w:tcPr>
          <w:p w14:paraId="29233791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7178447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659A3423" w14:textId="77777777" w:rsidTr="003B75B0">
        <w:tc>
          <w:tcPr>
            <w:tcW w:w="2340" w:type="dxa"/>
            <w:vAlign w:val="center"/>
          </w:tcPr>
          <w:p w14:paraId="1682A3EB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440" w:type="dxa"/>
            <w:vAlign w:val="center"/>
          </w:tcPr>
          <w:p w14:paraId="2CD72AD7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559343FC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600" w:type="dxa"/>
          </w:tcPr>
          <w:p w14:paraId="0DA3F823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673052B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0DEAE095" w14:textId="77777777" w:rsidTr="003B75B0">
        <w:trPr>
          <w:trHeight w:val="120"/>
        </w:trPr>
        <w:tc>
          <w:tcPr>
            <w:tcW w:w="2340" w:type="dxa"/>
            <w:vAlign w:val="center"/>
          </w:tcPr>
          <w:p w14:paraId="67CF03AC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</w:t>
            </w:r>
          </w:p>
        </w:tc>
        <w:tc>
          <w:tcPr>
            <w:tcW w:w="1440" w:type="dxa"/>
            <w:vAlign w:val="center"/>
          </w:tcPr>
          <w:p w14:paraId="0BCCB8FA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47E0F9FB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600" w:type="dxa"/>
          </w:tcPr>
          <w:p w14:paraId="1CE2DDA4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Не заполняется в случае, если наличие отчества не предусмотрено законами субъектов Российской Федерации или не основано на национальном обычае.</w:t>
            </w:r>
          </w:p>
        </w:tc>
        <w:tc>
          <w:tcPr>
            <w:tcW w:w="1620" w:type="dxa"/>
            <w:vAlign w:val="center"/>
          </w:tcPr>
          <w:p w14:paraId="465D8CAF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да, условное</w:t>
            </w:r>
          </w:p>
        </w:tc>
      </w:tr>
      <w:tr w:rsidR="003B75B0" w:rsidRPr="003B75B0" w14:paraId="124FEB05" w14:textId="77777777" w:rsidTr="003B75B0">
        <w:tc>
          <w:tcPr>
            <w:tcW w:w="2340" w:type="dxa"/>
            <w:vAlign w:val="center"/>
          </w:tcPr>
          <w:p w14:paraId="06B660CA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Код документа</w:t>
            </w:r>
          </w:p>
        </w:tc>
        <w:tc>
          <w:tcPr>
            <w:tcW w:w="1440" w:type="dxa"/>
            <w:vAlign w:val="center"/>
          </w:tcPr>
          <w:p w14:paraId="1DABE2C0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6626B085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754ED72C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CA1B2A9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3B75B0" w:rsidRPr="003B75B0" w14:paraId="2C7838CA" w14:textId="77777777" w:rsidTr="003B75B0">
        <w:tc>
          <w:tcPr>
            <w:tcW w:w="2340" w:type="dxa"/>
            <w:vAlign w:val="center"/>
          </w:tcPr>
          <w:p w14:paraId="1EF7C867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Серия, номер документа</w:t>
            </w:r>
          </w:p>
        </w:tc>
        <w:tc>
          <w:tcPr>
            <w:tcW w:w="1440" w:type="dxa"/>
            <w:vAlign w:val="center"/>
          </w:tcPr>
          <w:p w14:paraId="22CFE9FE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1D506F32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32</w:t>
            </w:r>
          </w:p>
        </w:tc>
        <w:tc>
          <w:tcPr>
            <w:tcW w:w="3600" w:type="dxa"/>
          </w:tcPr>
          <w:p w14:paraId="31C6944D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A341E39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да</w:t>
            </w:r>
          </w:p>
        </w:tc>
      </w:tr>
      <w:tr w:rsidR="003B75B0" w:rsidRPr="003B75B0" w14:paraId="18AA2B50" w14:textId="77777777" w:rsidTr="003B75B0">
        <w:tc>
          <w:tcPr>
            <w:tcW w:w="2340" w:type="dxa"/>
            <w:vAlign w:val="center"/>
          </w:tcPr>
          <w:p w14:paraId="1B276D2F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Табельный номер</w:t>
            </w:r>
          </w:p>
        </w:tc>
        <w:tc>
          <w:tcPr>
            <w:tcW w:w="1440" w:type="dxa"/>
            <w:vAlign w:val="center"/>
          </w:tcPr>
          <w:p w14:paraId="529468B5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2281D048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10</w:t>
            </w:r>
          </w:p>
        </w:tc>
        <w:tc>
          <w:tcPr>
            <w:tcW w:w="3600" w:type="dxa"/>
          </w:tcPr>
          <w:p w14:paraId="69201C8A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Индивидуальный номер Работника.  Не указывается, если не предусмотрен учетной системой</w:t>
            </w:r>
          </w:p>
        </w:tc>
        <w:tc>
          <w:tcPr>
            <w:tcW w:w="1620" w:type="dxa"/>
            <w:vAlign w:val="center"/>
          </w:tcPr>
          <w:p w14:paraId="0FF3D7CA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да, условное</w:t>
            </w:r>
          </w:p>
        </w:tc>
      </w:tr>
    </w:tbl>
    <w:p w14:paraId="534C681D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b/>
          <w:lang w:val="en-US"/>
        </w:rPr>
      </w:pPr>
    </w:p>
    <w:p w14:paraId="67A58E5C" w14:textId="77777777" w:rsidR="003B75B0" w:rsidRPr="004B3210" w:rsidRDefault="003B75B0" w:rsidP="003B75B0">
      <w:pPr>
        <w:pStyle w:val="afb"/>
        <w:ind w:left="-142" w:firstLine="720"/>
        <w:jc w:val="both"/>
        <w:rPr>
          <w:rFonts w:ascii="Times New Roman" w:hAnsi="Times New Roman"/>
          <w:b/>
        </w:rPr>
      </w:pPr>
      <w:r w:rsidRPr="004D7841">
        <w:rPr>
          <w:rFonts w:ascii="Times New Roman" w:hAnsi="Times New Roman"/>
          <w:b/>
        </w:rPr>
        <w:t>Формат №</w:t>
      </w:r>
      <w:r w:rsidR="00885E58" w:rsidRPr="004D7841">
        <w:rPr>
          <w:rFonts w:ascii="Times New Roman" w:hAnsi="Times New Roman"/>
          <w:b/>
        </w:rPr>
        <w:t>2</w:t>
      </w:r>
    </w:p>
    <w:tbl>
      <w:tblPr>
        <w:tblW w:w="100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080"/>
        <w:gridCol w:w="3600"/>
        <w:gridCol w:w="1620"/>
      </w:tblGrid>
      <w:tr w:rsidR="003B75B0" w:rsidRPr="003B75B0" w14:paraId="6E3FB765" w14:textId="77777777" w:rsidTr="003B75B0">
        <w:tc>
          <w:tcPr>
            <w:tcW w:w="2340" w:type="dxa"/>
          </w:tcPr>
          <w:p w14:paraId="55535BCD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полей</w:t>
            </w:r>
          </w:p>
        </w:tc>
        <w:tc>
          <w:tcPr>
            <w:tcW w:w="1440" w:type="dxa"/>
          </w:tcPr>
          <w:p w14:paraId="79F5B564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</w:t>
            </w:r>
          </w:p>
          <w:p w14:paraId="623CA913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данных</w:t>
            </w:r>
          </w:p>
        </w:tc>
        <w:tc>
          <w:tcPr>
            <w:tcW w:w="1080" w:type="dxa"/>
          </w:tcPr>
          <w:p w14:paraId="4C2F1F89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символов*</w:t>
            </w:r>
          </w:p>
        </w:tc>
        <w:tc>
          <w:tcPr>
            <w:tcW w:w="3600" w:type="dxa"/>
          </w:tcPr>
          <w:p w14:paraId="46D9983F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620" w:type="dxa"/>
          </w:tcPr>
          <w:p w14:paraId="24B27BAF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Обязательность заполнения</w:t>
            </w:r>
          </w:p>
        </w:tc>
      </w:tr>
      <w:tr w:rsidR="003B75B0" w:rsidRPr="003B75B0" w14:paraId="10CBA544" w14:textId="77777777" w:rsidTr="003B75B0">
        <w:tc>
          <w:tcPr>
            <w:tcW w:w="2340" w:type="dxa"/>
            <w:vAlign w:val="center"/>
          </w:tcPr>
          <w:p w14:paraId="1D6BA131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счета держателя</w:t>
            </w:r>
          </w:p>
        </w:tc>
        <w:tc>
          <w:tcPr>
            <w:tcW w:w="1440" w:type="dxa"/>
            <w:vAlign w:val="center"/>
          </w:tcPr>
          <w:p w14:paraId="4513A63F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1DDDA9BD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600" w:type="dxa"/>
          </w:tcPr>
          <w:p w14:paraId="5BC56BE2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организацией</w:t>
            </w:r>
          </w:p>
        </w:tc>
        <w:tc>
          <w:tcPr>
            <w:tcW w:w="1620" w:type="dxa"/>
            <w:vAlign w:val="center"/>
          </w:tcPr>
          <w:p w14:paraId="3FC8AE18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18F76183" w14:textId="77777777" w:rsidTr="003B75B0">
        <w:tc>
          <w:tcPr>
            <w:tcW w:w="2340" w:type="dxa"/>
            <w:vAlign w:val="center"/>
          </w:tcPr>
          <w:p w14:paraId="6F8FCD4F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Код валюты</w:t>
            </w:r>
          </w:p>
        </w:tc>
        <w:tc>
          <w:tcPr>
            <w:tcW w:w="1440" w:type="dxa"/>
            <w:vAlign w:val="center"/>
          </w:tcPr>
          <w:p w14:paraId="7AC444F5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5696758C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65285027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810 - рубли</w:t>
            </w:r>
          </w:p>
        </w:tc>
        <w:tc>
          <w:tcPr>
            <w:tcW w:w="1620" w:type="dxa"/>
            <w:vAlign w:val="center"/>
          </w:tcPr>
          <w:p w14:paraId="5697CF45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021844F7" w14:textId="77777777" w:rsidTr="003B75B0">
        <w:trPr>
          <w:trHeight w:val="157"/>
        </w:trPr>
        <w:tc>
          <w:tcPr>
            <w:tcW w:w="2340" w:type="dxa"/>
            <w:vAlign w:val="center"/>
          </w:tcPr>
          <w:p w14:paraId="65649117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операции**</w:t>
            </w:r>
          </w:p>
        </w:tc>
        <w:tc>
          <w:tcPr>
            <w:tcW w:w="1440" w:type="dxa"/>
            <w:vAlign w:val="center"/>
          </w:tcPr>
          <w:p w14:paraId="5E1F0987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67BD68A4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19.2</w:t>
            </w:r>
          </w:p>
        </w:tc>
        <w:tc>
          <w:tcPr>
            <w:tcW w:w="3600" w:type="dxa"/>
          </w:tcPr>
          <w:p w14:paraId="68644B4B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 сумме, предназначенной для зачисления на счет работника</w:t>
            </w:r>
          </w:p>
        </w:tc>
        <w:tc>
          <w:tcPr>
            <w:tcW w:w="1620" w:type="dxa"/>
            <w:vAlign w:val="center"/>
          </w:tcPr>
          <w:p w14:paraId="6AA975C7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67CFEFEE" w14:textId="77777777" w:rsidTr="003B75B0">
        <w:tc>
          <w:tcPr>
            <w:tcW w:w="2340" w:type="dxa"/>
            <w:vAlign w:val="center"/>
          </w:tcPr>
          <w:p w14:paraId="781A59E5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1440" w:type="dxa"/>
            <w:vAlign w:val="center"/>
          </w:tcPr>
          <w:p w14:paraId="25F79FCE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27BA64C0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600" w:type="dxa"/>
          </w:tcPr>
          <w:p w14:paraId="34B7D518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76CE2B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081006C0" w14:textId="77777777" w:rsidTr="003B75B0">
        <w:tc>
          <w:tcPr>
            <w:tcW w:w="2340" w:type="dxa"/>
            <w:vAlign w:val="center"/>
          </w:tcPr>
          <w:p w14:paraId="2F347306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440" w:type="dxa"/>
            <w:vAlign w:val="center"/>
          </w:tcPr>
          <w:p w14:paraId="0A2D86CC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0F98FCE1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600" w:type="dxa"/>
          </w:tcPr>
          <w:p w14:paraId="7B2A0320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5C6D618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3B75B0" w:rsidRPr="003B75B0" w14:paraId="03EC2007" w14:textId="77777777" w:rsidTr="003B75B0">
        <w:trPr>
          <w:trHeight w:val="120"/>
        </w:trPr>
        <w:tc>
          <w:tcPr>
            <w:tcW w:w="2340" w:type="dxa"/>
            <w:vAlign w:val="center"/>
          </w:tcPr>
          <w:p w14:paraId="69DFB7C8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</w:t>
            </w:r>
          </w:p>
        </w:tc>
        <w:tc>
          <w:tcPr>
            <w:tcW w:w="1440" w:type="dxa"/>
            <w:vAlign w:val="center"/>
          </w:tcPr>
          <w:p w14:paraId="469A7129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2DF41540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600" w:type="dxa"/>
          </w:tcPr>
          <w:p w14:paraId="07E00C8C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Не заполняется в случае, если наличие отчества не предусмотрено законами субъектов Российской Федерации или не основано на национальном обычае.</w:t>
            </w:r>
          </w:p>
        </w:tc>
        <w:tc>
          <w:tcPr>
            <w:tcW w:w="1620" w:type="dxa"/>
            <w:vAlign w:val="center"/>
          </w:tcPr>
          <w:p w14:paraId="394E1799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да, условное</w:t>
            </w:r>
          </w:p>
        </w:tc>
      </w:tr>
      <w:tr w:rsidR="003B75B0" w:rsidRPr="003B75B0" w14:paraId="795E1FD9" w14:textId="77777777" w:rsidTr="003B75B0">
        <w:tc>
          <w:tcPr>
            <w:tcW w:w="2340" w:type="dxa"/>
            <w:vAlign w:val="center"/>
          </w:tcPr>
          <w:p w14:paraId="14955F0C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Код документа</w:t>
            </w:r>
          </w:p>
        </w:tc>
        <w:tc>
          <w:tcPr>
            <w:tcW w:w="1440" w:type="dxa"/>
            <w:vAlign w:val="center"/>
          </w:tcPr>
          <w:p w14:paraId="416C132B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Символьный</w:t>
            </w:r>
          </w:p>
        </w:tc>
        <w:tc>
          <w:tcPr>
            <w:tcW w:w="1080" w:type="dxa"/>
            <w:vAlign w:val="center"/>
          </w:tcPr>
          <w:p w14:paraId="6A284138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255AF110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DEC5FC" w14:textId="77777777" w:rsidR="003B75B0" w:rsidRPr="003B75B0" w:rsidRDefault="003B75B0" w:rsidP="003B7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3B75B0" w:rsidRPr="003B75B0" w14:paraId="436B61F3" w14:textId="77777777" w:rsidTr="003B75B0">
        <w:tc>
          <w:tcPr>
            <w:tcW w:w="2340" w:type="dxa"/>
            <w:vAlign w:val="center"/>
          </w:tcPr>
          <w:p w14:paraId="2AF8B6BA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Серия, номер документа</w:t>
            </w:r>
          </w:p>
        </w:tc>
        <w:tc>
          <w:tcPr>
            <w:tcW w:w="1440" w:type="dxa"/>
            <w:vAlign w:val="center"/>
          </w:tcPr>
          <w:p w14:paraId="2286D0D1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2905B433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32</w:t>
            </w:r>
          </w:p>
        </w:tc>
        <w:tc>
          <w:tcPr>
            <w:tcW w:w="3600" w:type="dxa"/>
          </w:tcPr>
          <w:p w14:paraId="5ADECCF0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068E6CF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да</w:t>
            </w:r>
          </w:p>
        </w:tc>
      </w:tr>
      <w:tr w:rsidR="003B75B0" w:rsidRPr="003B75B0" w14:paraId="001BB75E" w14:textId="77777777" w:rsidTr="003B75B0">
        <w:tc>
          <w:tcPr>
            <w:tcW w:w="2340" w:type="dxa"/>
            <w:vAlign w:val="center"/>
          </w:tcPr>
          <w:p w14:paraId="09997D73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Табельный номер</w:t>
            </w:r>
          </w:p>
        </w:tc>
        <w:tc>
          <w:tcPr>
            <w:tcW w:w="1440" w:type="dxa"/>
            <w:vAlign w:val="center"/>
          </w:tcPr>
          <w:p w14:paraId="606E53E8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0395CECA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10</w:t>
            </w:r>
          </w:p>
        </w:tc>
        <w:tc>
          <w:tcPr>
            <w:tcW w:w="3600" w:type="dxa"/>
          </w:tcPr>
          <w:p w14:paraId="252AD741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Индивидуальный номер Работника.  Не указывается, если не предусмотрен учетной системой</w:t>
            </w:r>
          </w:p>
        </w:tc>
        <w:tc>
          <w:tcPr>
            <w:tcW w:w="1620" w:type="dxa"/>
            <w:vAlign w:val="center"/>
          </w:tcPr>
          <w:p w14:paraId="7790911B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да, условное</w:t>
            </w:r>
          </w:p>
        </w:tc>
      </w:tr>
      <w:tr w:rsidR="003B75B0" w:rsidRPr="003B75B0" w14:paraId="66FB3C30" w14:textId="77777777" w:rsidTr="003B75B0">
        <w:tc>
          <w:tcPr>
            <w:tcW w:w="2340" w:type="dxa"/>
            <w:vAlign w:val="center"/>
          </w:tcPr>
          <w:p w14:paraId="42563CAF" w14:textId="614D8029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0162CD83" w14:textId="753A7D4F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14:paraId="4672C47A" w14:textId="5FE6266D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3BE84467" w14:textId="59A1814A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894FEAE" w14:textId="23E9D810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</w:tr>
      <w:tr w:rsidR="003B75B0" w:rsidRPr="003B75B0" w14:paraId="5D7A275B" w14:textId="77777777" w:rsidTr="003B75B0">
        <w:tc>
          <w:tcPr>
            <w:tcW w:w="2340" w:type="dxa"/>
            <w:vAlign w:val="center"/>
          </w:tcPr>
          <w:p w14:paraId="4F40FB9E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Код вида дохода</w:t>
            </w:r>
          </w:p>
        </w:tc>
        <w:tc>
          <w:tcPr>
            <w:tcW w:w="1440" w:type="dxa"/>
            <w:vAlign w:val="center"/>
          </w:tcPr>
          <w:p w14:paraId="0B01B1BF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  <w:bCs/>
              </w:rPr>
            </w:pPr>
            <w:r w:rsidRPr="003B75B0">
              <w:rPr>
                <w:rFonts w:ascii="Times New Roman" w:hAnsi="Times New Roman"/>
                <w:bCs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5B0C9B97" w14:textId="77777777" w:rsidR="003B75B0" w:rsidRPr="003B75B0" w:rsidRDefault="003B75B0" w:rsidP="003B75B0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1</w:t>
            </w:r>
          </w:p>
        </w:tc>
        <w:tc>
          <w:tcPr>
            <w:tcW w:w="3600" w:type="dxa"/>
          </w:tcPr>
          <w:p w14:paraId="0DB9DA55" w14:textId="6F56BAE9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  <w:color w:val="000000"/>
              </w:rPr>
            </w:pPr>
            <w:r w:rsidRPr="003B75B0">
              <w:rPr>
                <w:rFonts w:ascii="Times New Roman" w:hAnsi="Times New Roman"/>
                <w:color w:val="000000"/>
              </w:rPr>
              <w:t xml:space="preserve">Указывается в соответствии с </w:t>
            </w:r>
            <w:r w:rsidRPr="003B75B0">
              <w:rPr>
                <w:rFonts w:ascii="Times New Roman" w:hAnsi="Times New Roman"/>
              </w:rPr>
              <w:t>Указанием Б</w:t>
            </w:r>
            <w:r w:rsidR="00C97CC0">
              <w:rPr>
                <w:rFonts w:ascii="Times New Roman" w:hAnsi="Times New Roman"/>
              </w:rPr>
              <w:t>анка России</w:t>
            </w:r>
            <w:r w:rsidRPr="003B75B0">
              <w:rPr>
                <w:rFonts w:ascii="Times New Roman" w:hAnsi="Times New Roman"/>
              </w:rPr>
              <w:t xml:space="preserve"> №5286-У</w:t>
            </w:r>
          </w:p>
        </w:tc>
        <w:tc>
          <w:tcPr>
            <w:tcW w:w="1620" w:type="dxa"/>
            <w:vAlign w:val="center"/>
          </w:tcPr>
          <w:p w14:paraId="2DF9A6A1" w14:textId="77777777" w:rsidR="003B75B0" w:rsidRPr="003B75B0" w:rsidRDefault="003B75B0" w:rsidP="003B75B0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да, условное</w:t>
            </w:r>
          </w:p>
        </w:tc>
      </w:tr>
      <w:tr w:rsidR="007D276D" w:rsidRPr="003B75B0" w14:paraId="1274C4C0" w14:textId="77777777" w:rsidTr="003B75B0">
        <w:tc>
          <w:tcPr>
            <w:tcW w:w="2340" w:type="dxa"/>
            <w:vAlign w:val="center"/>
          </w:tcPr>
          <w:p w14:paraId="746BCD07" w14:textId="3E6E4A3F" w:rsidR="007D276D" w:rsidRPr="003B75B0" w:rsidRDefault="007D276D" w:rsidP="007D276D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Взысканная сумма**</w:t>
            </w:r>
          </w:p>
        </w:tc>
        <w:tc>
          <w:tcPr>
            <w:tcW w:w="1440" w:type="dxa"/>
            <w:vAlign w:val="center"/>
          </w:tcPr>
          <w:p w14:paraId="66A58179" w14:textId="28232AA1" w:rsidR="007D276D" w:rsidRPr="003B75B0" w:rsidRDefault="007D276D" w:rsidP="007D276D">
            <w:pPr>
              <w:pStyle w:val="afb"/>
              <w:rPr>
                <w:rFonts w:ascii="Times New Roman" w:hAnsi="Times New Roman"/>
                <w:bCs/>
              </w:rPr>
            </w:pPr>
            <w:r w:rsidRPr="003B75B0">
              <w:rPr>
                <w:rFonts w:ascii="Times New Roman" w:hAnsi="Times New Roman"/>
                <w:bCs/>
              </w:rPr>
              <w:t>Цифровой</w:t>
            </w:r>
          </w:p>
        </w:tc>
        <w:tc>
          <w:tcPr>
            <w:tcW w:w="1080" w:type="dxa"/>
            <w:vAlign w:val="center"/>
          </w:tcPr>
          <w:p w14:paraId="7664E994" w14:textId="682730DC" w:rsidR="007D276D" w:rsidRPr="003B75B0" w:rsidRDefault="007D276D" w:rsidP="007D276D">
            <w:pPr>
              <w:pStyle w:val="afb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12.2</w:t>
            </w:r>
          </w:p>
        </w:tc>
        <w:tc>
          <w:tcPr>
            <w:tcW w:w="3600" w:type="dxa"/>
          </w:tcPr>
          <w:p w14:paraId="1861BED1" w14:textId="428A67F9" w:rsidR="007D276D" w:rsidRPr="003B75B0" w:rsidRDefault="007D276D" w:rsidP="007D276D">
            <w:pPr>
              <w:pStyle w:val="afb"/>
              <w:jc w:val="center"/>
              <w:rPr>
                <w:rFonts w:ascii="Times New Roman" w:hAnsi="Times New Roman"/>
                <w:color w:val="000000"/>
              </w:rPr>
            </w:pPr>
            <w:r w:rsidRPr="003B75B0">
              <w:rPr>
                <w:rFonts w:ascii="Times New Roman" w:hAnsi="Times New Roman"/>
                <w:color w:val="000000"/>
              </w:rPr>
              <w:t>Указывается сумма, удержанная по исполнительному документу в соответствии с  Федеральным законом  № 229-ФЗ "Об исполнительном производстве"</w:t>
            </w:r>
          </w:p>
        </w:tc>
        <w:tc>
          <w:tcPr>
            <w:tcW w:w="1620" w:type="dxa"/>
            <w:vAlign w:val="center"/>
          </w:tcPr>
          <w:p w14:paraId="78E208B3" w14:textId="52C3A58E" w:rsidR="007D276D" w:rsidRPr="003B75B0" w:rsidRDefault="007D276D" w:rsidP="007D276D">
            <w:pPr>
              <w:pStyle w:val="afb"/>
              <w:jc w:val="center"/>
              <w:rPr>
                <w:rFonts w:ascii="Times New Roman" w:hAnsi="Times New Roman"/>
              </w:rPr>
            </w:pPr>
            <w:r w:rsidRPr="003B75B0">
              <w:rPr>
                <w:rFonts w:ascii="Times New Roman" w:hAnsi="Times New Roman"/>
              </w:rPr>
              <w:t>да, условное</w:t>
            </w:r>
          </w:p>
        </w:tc>
      </w:tr>
    </w:tbl>
    <w:p w14:paraId="3244C918" w14:textId="77777777" w:rsidR="003B75B0" w:rsidRPr="003B75B0" w:rsidRDefault="003B75B0" w:rsidP="003B75B0">
      <w:pPr>
        <w:pStyle w:val="afb"/>
        <w:ind w:left="-142" w:firstLine="720"/>
        <w:jc w:val="both"/>
        <w:rPr>
          <w:rFonts w:ascii="Times New Roman" w:hAnsi="Times New Roman"/>
          <w:b/>
        </w:rPr>
      </w:pPr>
    </w:p>
    <w:p w14:paraId="14246C07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b/>
        </w:rPr>
      </w:pPr>
      <w:r w:rsidRPr="003B75B0">
        <w:rPr>
          <w:rFonts w:ascii="Times New Roman" w:hAnsi="Times New Roman"/>
          <w:b/>
        </w:rPr>
        <w:t>Примечания:</w:t>
      </w:r>
    </w:p>
    <w:p w14:paraId="5450FCEB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</w:rPr>
      </w:pPr>
      <w:r w:rsidRPr="003B75B0">
        <w:rPr>
          <w:rFonts w:ascii="Times New Roman" w:hAnsi="Times New Roman"/>
          <w:b/>
        </w:rPr>
        <w:t xml:space="preserve">* </w:t>
      </w:r>
      <w:r w:rsidRPr="003B75B0">
        <w:rPr>
          <w:rFonts w:ascii="Times New Roman" w:hAnsi="Times New Roman"/>
        </w:rPr>
        <w:t xml:space="preserve">Максимальная. Если символов меньше, дополнять пробелами </w:t>
      </w:r>
      <w:r w:rsidRPr="003B75B0">
        <w:rPr>
          <w:rFonts w:ascii="Times New Roman" w:hAnsi="Times New Roman"/>
          <w:b/>
          <w:u w:val="single"/>
        </w:rPr>
        <w:t>не требуется</w:t>
      </w:r>
      <w:r w:rsidRPr="003B75B0">
        <w:rPr>
          <w:rFonts w:ascii="Times New Roman" w:hAnsi="Times New Roman"/>
          <w:u w:val="single"/>
        </w:rPr>
        <w:t>.</w:t>
      </w:r>
    </w:p>
    <w:p w14:paraId="42039BF0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b/>
        </w:rPr>
      </w:pPr>
      <w:r w:rsidRPr="003B75B0">
        <w:rPr>
          <w:rFonts w:ascii="Times New Roman" w:hAnsi="Times New Roman"/>
          <w:b/>
        </w:rPr>
        <w:t xml:space="preserve">** </w:t>
      </w:r>
      <w:r w:rsidRPr="003B75B0">
        <w:rPr>
          <w:rFonts w:ascii="Times New Roman" w:hAnsi="Times New Roman"/>
        </w:rPr>
        <w:t xml:space="preserve">Разделитель целой и дробной части суммы зачисления является </w:t>
      </w:r>
      <w:r w:rsidRPr="003B75B0">
        <w:rPr>
          <w:rFonts w:ascii="Times New Roman" w:hAnsi="Times New Roman"/>
          <w:b/>
          <w:u w:val="single"/>
        </w:rPr>
        <w:t>точка</w:t>
      </w:r>
    </w:p>
    <w:p w14:paraId="1F82147D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Общее количество полей: Формат №1 – 9 (Девять), Формат №2 – 10 (Десять), Формат №3 – 11(Одиннадцать)</w:t>
      </w:r>
    </w:p>
    <w:p w14:paraId="5C58D221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14:paraId="56822A35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b/>
        </w:rPr>
      </w:pPr>
      <w:r w:rsidRPr="003B75B0">
        <w:rPr>
          <w:rFonts w:ascii="Times New Roman" w:hAnsi="Times New Roman"/>
          <w:b/>
        </w:rPr>
        <w:t>Пример строки файла</w:t>
      </w:r>
      <w:r w:rsidRPr="003B75B0">
        <w:rPr>
          <w:rFonts w:ascii="Times New Roman" w:hAnsi="Times New Roman"/>
          <w:b/>
          <w:i/>
        </w:rPr>
        <w:t xml:space="preserve"> </w:t>
      </w:r>
      <w:r w:rsidRPr="003B75B0">
        <w:rPr>
          <w:rFonts w:ascii="Times New Roman" w:hAnsi="Times New Roman"/>
          <w:b/>
        </w:rPr>
        <w:t xml:space="preserve">на зачисление денежных средств на </w:t>
      </w:r>
      <w:r w:rsidRPr="003B75B0">
        <w:rPr>
          <w:rFonts w:ascii="Times New Roman" w:hAnsi="Times New Roman"/>
          <w:b/>
          <w:lang w:val="en-US"/>
        </w:rPr>
        <w:t>C</w:t>
      </w:r>
      <w:r w:rsidRPr="003B75B0">
        <w:rPr>
          <w:rFonts w:ascii="Times New Roman" w:hAnsi="Times New Roman"/>
          <w:b/>
        </w:rPr>
        <w:t>чета банковских карт в текстовом формате “.</w:t>
      </w:r>
      <w:r w:rsidRPr="003B75B0">
        <w:rPr>
          <w:rFonts w:ascii="Times New Roman" w:hAnsi="Times New Roman"/>
          <w:b/>
          <w:lang w:val="en-US"/>
        </w:rPr>
        <w:t>txt</w:t>
      </w:r>
      <w:r w:rsidRPr="003B75B0">
        <w:rPr>
          <w:rFonts w:ascii="Times New Roman" w:hAnsi="Times New Roman"/>
          <w:b/>
        </w:rPr>
        <w:t>” (с символами-разделителями “^”):</w:t>
      </w:r>
    </w:p>
    <w:p w14:paraId="5A9A1482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i/>
          <w:u w:val="single"/>
        </w:rPr>
      </w:pPr>
      <w:r w:rsidRPr="003B75B0">
        <w:rPr>
          <w:rFonts w:ascii="Times New Roman" w:hAnsi="Times New Roman"/>
        </w:rPr>
        <w:t>Формат №1:</w:t>
      </w:r>
    </w:p>
    <w:p w14:paraId="6411B696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40817810969000000000^810^3000.00^ФАМИЛИЯ^ИМЯ^ОТЧЕСТВО^21^15 00 678900^55555^</w:t>
      </w:r>
    </w:p>
    <w:p w14:paraId="1290F0D3" w14:textId="1D48A20B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Формат №</w:t>
      </w:r>
      <w:r w:rsidR="00885E58">
        <w:rPr>
          <w:rFonts w:ascii="Times New Roman" w:hAnsi="Times New Roman" w:cs="Times New Roman"/>
          <w:sz w:val="20"/>
          <w:szCs w:val="20"/>
        </w:rPr>
        <w:t>2</w:t>
      </w:r>
      <w:r w:rsidRPr="003B75B0">
        <w:rPr>
          <w:rFonts w:ascii="Times New Roman" w:hAnsi="Times New Roman" w:cs="Times New Roman"/>
          <w:sz w:val="20"/>
          <w:szCs w:val="20"/>
        </w:rPr>
        <w:t>:</w:t>
      </w:r>
    </w:p>
    <w:p w14:paraId="5D7393F6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40817810969000000000^810^3000.00^ФАМИЛИЯ^ИМЯ^ОТЧЕСТВО^21^15 00 678900^55555^10000.00^1^</w:t>
      </w:r>
    </w:p>
    <w:p w14:paraId="3DAD87C3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14:paraId="453E1E81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b/>
        </w:rPr>
      </w:pPr>
      <w:r w:rsidRPr="003B75B0">
        <w:rPr>
          <w:rFonts w:ascii="Times New Roman" w:hAnsi="Times New Roman"/>
          <w:b/>
        </w:rPr>
        <w:t>Пример строки файла</w:t>
      </w:r>
      <w:r w:rsidRPr="003B75B0">
        <w:rPr>
          <w:rFonts w:ascii="Times New Roman" w:hAnsi="Times New Roman"/>
          <w:b/>
          <w:i/>
        </w:rPr>
        <w:t xml:space="preserve"> </w:t>
      </w:r>
      <w:r w:rsidRPr="003B75B0">
        <w:rPr>
          <w:rFonts w:ascii="Times New Roman" w:hAnsi="Times New Roman"/>
          <w:b/>
        </w:rPr>
        <w:t xml:space="preserve">на зачисление денежных средств на </w:t>
      </w:r>
      <w:r w:rsidRPr="003B75B0">
        <w:rPr>
          <w:rFonts w:ascii="Times New Roman" w:hAnsi="Times New Roman"/>
          <w:b/>
          <w:lang w:val="en-US"/>
        </w:rPr>
        <w:t>C</w:t>
      </w:r>
      <w:r w:rsidRPr="003B75B0">
        <w:rPr>
          <w:rFonts w:ascii="Times New Roman" w:hAnsi="Times New Roman"/>
          <w:b/>
        </w:rPr>
        <w:t>чета банковских карт в формате “.</w:t>
      </w:r>
      <w:r w:rsidRPr="003B75B0">
        <w:rPr>
          <w:rFonts w:ascii="Times New Roman" w:hAnsi="Times New Roman"/>
          <w:b/>
          <w:lang w:val="en-US"/>
        </w:rPr>
        <w:t>csv</w:t>
      </w:r>
      <w:r w:rsidRPr="003B75B0">
        <w:rPr>
          <w:rFonts w:ascii="Times New Roman" w:hAnsi="Times New Roman"/>
          <w:b/>
        </w:rPr>
        <w:t>” (Comma-Separated Values):</w:t>
      </w:r>
    </w:p>
    <w:p w14:paraId="6A7B05D6" w14:textId="77777777" w:rsidR="007D276D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Формат №1:</w:t>
      </w:r>
    </w:p>
    <w:p w14:paraId="7B250C75" w14:textId="7530C178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40817810969000000000;810;3000.00;ФАМИЛИЯ;ИМЯ;ОТЧЕСТВО;21;15 00 678900;55555;</w:t>
      </w:r>
    </w:p>
    <w:p w14:paraId="4BA4CCD0" w14:textId="4B9116D4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Формат №</w:t>
      </w:r>
      <w:r w:rsidR="00885E58">
        <w:rPr>
          <w:rFonts w:ascii="Times New Roman" w:hAnsi="Times New Roman" w:cs="Times New Roman"/>
          <w:sz w:val="20"/>
          <w:szCs w:val="20"/>
        </w:rPr>
        <w:t>2</w:t>
      </w:r>
      <w:r w:rsidRPr="003B75B0">
        <w:rPr>
          <w:rFonts w:ascii="Times New Roman" w:hAnsi="Times New Roman" w:cs="Times New Roman"/>
          <w:sz w:val="20"/>
          <w:szCs w:val="20"/>
        </w:rPr>
        <w:t>:</w:t>
      </w:r>
    </w:p>
    <w:p w14:paraId="0C521737" w14:textId="313B62E2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40817810969000000000;810;3000.00;ФАМИЛИЯ;ИМЯ;ОТЧЕСТВО;21;15 00 678900;55555;1;1</w:t>
      </w:r>
      <w:r w:rsidR="007D276D">
        <w:rPr>
          <w:rFonts w:ascii="Times New Roman" w:hAnsi="Times New Roman" w:cs="Times New Roman"/>
          <w:sz w:val="20"/>
          <w:szCs w:val="20"/>
        </w:rPr>
        <w:t>0000.00</w:t>
      </w:r>
      <w:r w:rsidRPr="003B75B0">
        <w:rPr>
          <w:rFonts w:ascii="Times New Roman" w:hAnsi="Times New Roman" w:cs="Times New Roman"/>
          <w:sz w:val="20"/>
          <w:szCs w:val="20"/>
        </w:rPr>
        <w:t>;</w:t>
      </w:r>
    </w:p>
    <w:p w14:paraId="44514FAE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14:paraId="593ABF09" w14:textId="77777777" w:rsidR="003B75B0" w:rsidRPr="003B75B0" w:rsidRDefault="003B75B0" w:rsidP="003B75B0">
      <w:pPr>
        <w:pStyle w:val="afb"/>
        <w:ind w:left="-142"/>
        <w:rPr>
          <w:rFonts w:ascii="Times New Roman" w:hAnsi="Times New Roman"/>
          <w:b/>
        </w:rPr>
      </w:pPr>
      <w:r w:rsidRPr="003B75B0">
        <w:rPr>
          <w:rFonts w:ascii="Times New Roman" w:hAnsi="Times New Roman"/>
          <w:b/>
        </w:rPr>
        <w:t>Пример строки файла</w:t>
      </w:r>
      <w:r w:rsidRPr="003B75B0">
        <w:rPr>
          <w:rFonts w:ascii="Times New Roman" w:hAnsi="Times New Roman"/>
          <w:b/>
          <w:i/>
        </w:rPr>
        <w:t xml:space="preserve"> </w:t>
      </w:r>
      <w:r w:rsidRPr="003B75B0">
        <w:rPr>
          <w:rFonts w:ascii="Times New Roman" w:hAnsi="Times New Roman"/>
          <w:b/>
        </w:rPr>
        <w:t xml:space="preserve">на зачисление денежных средств на </w:t>
      </w:r>
      <w:r w:rsidRPr="003B75B0">
        <w:rPr>
          <w:rFonts w:ascii="Times New Roman" w:hAnsi="Times New Roman"/>
          <w:b/>
          <w:lang w:val="en-US"/>
        </w:rPr>
        <w:t>C</w:t>
      </w:r>
      <w:r w:rsidRPr="003B75B0">
        <w:rPr>
          <w:rFonts w:ascii="Times New Roman" w:hAnsi="Times New Roman"/>
          <w:b/>
        </w:rPr>
        <w:t>чета банковских карт в формате“.</w:t>
      </w:r>
      <w:r w:rsidRPr="003B75B0">
        <w:rPr>
          <w:rFonts w:ascii="Times New Roman" w:hAnsi="Times New Roman"/>
          <w:b/>
          <w:lang w:val="en-US"/>
        </w:rPr>
        <w:t>xls</w:t>
      </w:r>
      <w:r w:rsidRPr="003B75B0">
        <w:rPr>
          <w:rFonts w:ascii="Times New Roman" w:hAnsi="Times New Roman"/>
          <w:b/>
        </w:rPr>
        <w:t>” (</w:t>
      </w:r>
      <w:r w:rsidRPr="003B75B0">
        <w:rPr>
          <w:rFonts w:ascii="Times New Roman" w:hAnsi="Times New Roman"/>
          <w:b/>
          <w:lang w:val="en-US"/>
        </w:rPr>
        <w:t>Excel</w:t>
      </w:r>
      <w:r w:rsidRPr="003B75B0">
        <w:rPr>
          <w:rFonts w:ascii="Times New Roman" w:hAnsi="Times New Roman"/>
          <w:b/>
        </w:rPr>
        <w:t>):</w:t>
      </w:r>
    </w:p>
    <w:p w14:paraId="3DBF9A9B" w14:textId="77777777" w:rsidR="003B75B0" w:rsidRPr="004D7841" w:rsidRDefault="003B75B0" w:rsidP="003B75B0">
      <w:pPr>
        <w:pStyle w:val="afb"/>
        <w:ind w:left="-142"/>
        <w:rPr>
          <w:rFonts w:ascii="Times New Roman" w:hAnsi="Times New Roman"/>
          <w:b/>
          <w:u w:val="single"/>
        </w:rPr>
      </w:pPr>
      <w:r w:rsidRPr="004D7841">
        <w:rPr>
          <w:rFonts w:ascii="Times New Roman" w:hAnsi="Times New Roman"/>
          <w:b/>
        </w:rPr>
        <w:t>Формат №1:</w:t>
      </w:r>
    </w:p>
    <w:tbl>
      <w:tblPr>
        <w:tblW w:w="9498" w:type="dxa"/>
        <w:tblInd w:w="-431" w:type="dxa"/>
        <w:tblLook w:val="0000" w:firstRow="0" w:lastRow="0" w:firstColumn="0" w:lastColumn="0" w:noHBand="0" w:noVBand="0"/>
      </w:tblPr>
      <w:tblGrid>
        <w:gridCol w:w="2264"/>
        <w:gridCol w:w="564"/>
        <w:gridCol w:w="914"/>
        <w:gridCol w:w="1239"/>
        <w:gridCol w:w="720"/>
        <w:gridCol w:w="1317"/>
        <w:gridCol w:w="514"/>
        <w:gridCol w:w="1202"/>
        <w:gridCol w:w="764"/>
      </w:tblGrid>
      <w:tr w:rsidR="003B75B0" w:rsidRPr="003B75B0" w14:paraId="2B6CF9B0" w14:textId="77777777" w:rsidTr="003B75B0">
        <w:trPr>
          <w:trHeight w:val="41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FA15" w14:textId="77777777" w:rsidR="003B75B0" w:rsidRPr="003B75B0" w:rsidRDefault="003B75B0" w:rsidP="003B7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40817810969000000000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E64D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D664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3000.00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7992" w14:textId="77777777" w:rsidR="003B75B0" w:rsidRPr="003B75B0" w:rsidRDefault="003B75B0" w:rsidP="003B75B0">
            <w:pPr>
              <w:spacing w:after="0"/>
              <w:ind w:lef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9534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CA74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8076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 21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7EACE" w14:textId="77777777" w:rsidR="003B75B0" w:rsidRPr="003B75B0" w:rsidRDefault="003B75B0" w:rsidP="003B75B0">
            <w:pPr>
              <w:spacing w:after="0"/>
              <w:ind w:lef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15 00 678900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ED07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55555</w:t>
            </w:r>
          </w:p>
        </w:tc>
      </w:tr>
    </w:tbl>
    <w:p w14:paraId="0EB3AE1B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14:paraId="655F0119" w14:textId="57A0786D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5B0">
        <w:rPr>
          <w:rFonts w:ascii="Times New Roman" w:hAnsi="Times New Roman" w:cs="Times New Roman"/>
          <w:b/>
          <w:sz w:val="20"/>
          <w:szCs w:val="20"/>
          <w:u w:val="single"/>
        </w:rPr>
        <w:t>Формат №</w:t>
      </w:r>
      <w:r w:rsidR="00885E58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3B75B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W w:w="10916" w:type="dxa"/>
        <w:tblInd w:w="-431" w:type="dxa"/>
        <w:tblLook w:val="0000" w:firstRow="0" w:lastRow="0" w:firstColumn="0" w:lastColumn="0" w:noHBand="0" w:noVBand="0"/>
      </w:tblPr>
      <w:tblGrid>
        <w:gridCol w:w="2266"/>
        <w:gridCol w:w="564"/>
        <w:gridCol w:w="914"/>
        <w:gridCol w:w="1226"/>
        <w:gridCol w:w="720"/>
        <w:gridCol w:w="1317"/>
        <w:gridCol w:w="514"/>
        <w:gridCol w:w="948"/>
        <w:gridCol w:w="764"/>
        <w:gridCol w:w="669"/>
        <w:gridCol w:w="1014"/>
      </w:tblGrid>
      <w:tr w:rsidR="003B75B0" w:rsidRPr="003B75B0" w14:paraId="0728E63C" w14:textId="77777777" w:rsidTr="003B75B0">
        <w:trPr>
          <w:trHeight w:val="41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FA45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40817810969000000000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E8E7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DCD5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bCs/>
                <w:sz w:val="20"/>
                <w:szCs w:val="20"/>
              </w:rPr>
              <w:t>3000.00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94F8" w14:textId="77777777" w:rsidR="003B75B0" w:rsidRPr="003B75B0" w:rsidRDefault="003B75B0" w:rsidP="003B75B0">
            <w:pPr>
              <w:spacing w:after="0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3C5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190F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5540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 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25B62" w14:textId="77777777" w:rsidR="003B75B0" w:rsidRPr="003B75B0" w:rsidRDefault="003B75B0" w:rsidP="003B75B0">
            <w:pPr>
              <w:spacing w:after="0"/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15 00 678900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7DFD" w14:textId="77777777" w:rsidR="003B75B0" w:rsidRPr="003B75B0" w:rsidRDefault="003B75B0" w:rsidP="003B75B0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55555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6465F" w14:textId="74A45856" w:rsidR="003B75B0" w:rsidRPr="003B75B0" w:rsidRDefault="003B75B0" w:rsidP="003B75B0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32" w14:textId="2D1F8B0B" w:rsidR="003B75B0" w:rsidRPr="003B75B0" w:rsidRDefault="003B75B0" w:rsidP="003B75B0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76D">
              <w:rPr>
                <w:rFonts w:ascii="Times New Roman" w:hAnsi="Times New Roman" w:cs="Times New Roman"/>
                <w:sz w:val="20"/>
                <w:szCs w:val="20"/>
              </w:rPr>
              <w:t>0000.00</w:t>
            </w:r>
          </w:p>
        </w:tc>
      </w:tr>
    </w:tbl>
    <w:p w14:paraId="471540B2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55FCFA6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5B0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Порядок наименования файла на зачисление денежных средств на </w:t>
      </w:r>
      <w:r w:rsidRPr="003B75B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C</w:t>
      </w:r>
      <w:r w:rsidRPr="003B75B0">
        <w:rPr>
          <w:rFonts w:ascii="Times New Roman" w:hAnsi="Times New Roman" w:cs="Times New Roman"/>
          <w:b/>
          <w:sz w:val="20"/>
          <w:szCs w:val="20"/>
          <w:u w:val="single"/>
        </w:rPr>
        <w:t>чета банковских карт:</w:t>
      </w:r>
    </w:p>
    <w:p w14:paraId="17ADC4C3" w14:textId="77777777" w:rsidR="003B75B0" w:rsidRPr="003B75B0" w:rsidRDefault="003B75B0" w:rsidP="003B75B0">
      <w:pPr>
        <w:pStyle w:val="afb"/>
        <w:ind w:left="-142"/>
        <w:jc w:val="both"/>
        <w:rPr>
          <w:rFonts w:ascii="Times New Roman" w:hAnsi="Times New Roman"/>
        </w:rPr>
      </w:pPr>
    </w:p>
    <w:p w14:paraId="00621BD3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Имя файла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 - XXXXX2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3B75B0">
        <w:rPr>
          <w:rFonts w:ascii="Times New Roman" w:hAnsi="Times New Roman" w:cs="Times New Roman"/>
          <w:b/>
          <w:sz w:val="20"/>
          <w:szCs w:val="20"/>
        </w:rPr>
        <w:t>MDD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NN</w:t>
      </w:r>
      <w:r w:rsidRPr="003B75B0">
        <w:rPr>
          <w:rFonts w:ascii="Times New Roman" w:hAnsi="Times New Roman" w:cs="Times New Roman"/>
          <w:b/>
          <w:sz w:val="20"/>
          <w:szCs w:val="20"/>
        </w:rPr>
        <w:t>.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xls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sz w:val="20"/>
          <w:szCs w:val="20"/>
        </w:rPr>
        <w:t>или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 XXXXX2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3B75B0">
        <w:rPr>
          <w:rFonts w:ascii="Times New Roman" w:hAnsi="Times New Roman" w:cs="Times New Roman"/>
          <w:b/>
          <w:sz w:val="20"/>
          <w:szCs w:val="20"/>
        </w:rPr>
        <w:t>MDD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NN</w:t>
      </w:r>
      <w:r w:rsidRPr="003B75B0">
        <w:rPr>
          <w:rFonts w:ascii="Times New Roman" w:hAnsi="Times New Roman" w:cs="Times New Roman"/>
          <w:b/>
          <w:sz w:val="20"/>
          <w:szCs w:val="20"/>
        </w:rPr>
        <w:t>.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txt</w:t>
      </w:r>
      <w:r w:rsidRPr="003B75B0">
        <w:rPr>
          <w:rFonts w:ascii="Times New Roman" w:hAnsi="Times New Roman" w:cs="Times New Roman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b/>
          <w:sz w:val="20"/>
          <w:szCs w:val="20"/>
        </w:rPr>
        <w:t>или XXXXX1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3B75B0">
        <w:rPr>
          <w:rFonts w:ascii="Times New Roman" w:hAnsi="Times New Roman" w:cs="Times New Roman"/>
          <w:b/>
          <w:sz w:val="20"/>
          <w:szCs w:val="20"/>
        </w:rPr>
        <w:t>MDD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NN</w:t>
      </w:r>
      <w:r w:rsidRPr="003B75B0">
        <w:rPr>
          <w:rFonts w:ascii="Times New Roman" w:hAnsi="Times New Roman" w:cs="Times New Roman"/>
          <w:b/>
          <w:sz w:val="20"/>
          <w:szCs w:val="20"/>
        </w:rPr>
        <w:t>.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csv</w:t>
      </w:r>
      <w:r w:rsidRPr="003B75B0">
        <w:rPr>
          <w:rFonts w:ascii="Times New Roman" w:hAnsi="Times New Roman" w:cs="Times New Roman"/>
          <w:b/>
          <w:sz w:val="20"/>
          <w:szCs w:val="20"/>
        </w:rPr>
        <w:t>,</w:t>
      </w:r>
      <w:r w:rsidRPr="003B75B0">
        <w:rPr>
          <w:rFonts w:ascii="Times New Roman" w:hAnsi="Times New Roman" w:cs="Times New Roman"/>
          <w:sz w:val="20"/>
          <w:szCs w:val="20"/>
        </w:rPr>
        <w:t xml:space="preserve"> где:</w:t>
      </w:r>
    </w:p>
    <w:p w14:paraId="4ED21CDB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ХХХХХ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код организации (пятизначный уникальный код, присваиваемый Банком при регистрации договора),</w:t>
      </w:r>
    </w:p>
    <w:p w14:paraId="6DA9E808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2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признак операции (файл на зачисление),                                </w:t>
      </w:r>
    </w:p>
    <w:p w14:paraId="2A376767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MM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порядковый номер месяца,</w:t>
      </w:r>
    </w:p>
    <w:p w14:paraId="2A86B4DC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DD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день,</w:t>
      </w:r>
    </w:p>
    <w:p w14:paraId="0CD5189E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NN</w:t>
      </w:r>
      <w:r w:rsidRPr="003B75B0">
        <w:rPr>
          <w:rFonts w:ascii="Times New Roman" w:hAnsi="Times New Roman" w:cs="Times New Roman"/>
          <w:sz w:val="20"/>
          <w:szCs w:val="20"/>
        </w:rPr>
        <w:t> – номер файла за день (последовательно, начиная с “01”).</w:t>
      </w:r>
    </w:p>
    <w:p w14:paraId="661E1DD1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14:paraId="2C6AD283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Пример наименования файла:</w:t>
      </w:r>
    </w:p>
    <w:p w14:paraId="191AC189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00523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код, присвоенный организации, </w:t>
      </w:r>
    </w:p>
    <w:p w14:paraId="327F655C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2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признак операции (файл на зачисление),</w:t>
      </w:r>
    </w:p>
    <w:p w14:paraId="5C6043ED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05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порядковый номер месяца (текущая дата 17/05/2010 г),</w:t>
      </w:r>
    </w:p>
    <w:p w14:paraId="741ABC34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17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день (текущая дата 17/05/2010 г),</w:t>
      </w:r>
    </w:p>
    <w:p w14:paraId="40B30051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01</w:t>
      </w:r>
      <w:r w:rsidRPr="003B75B0">
        <w:rPr>
          <w:rFonts w:ascii="Times New Roman" w:hAnsi="Times New Roman" w:cs="Times New Roman"/>
          <w:sz w:val="20"/>
          <w:szCs w:val="20"/>
        </w:rPr>
        <w:t xml:space="preserve"> - организация направляет первый файл за текущий день.</w:t>
      </w:r>
    </w:p>
    <w:p w14:paraId="2E1FECC8" w14:textId="77777777" w:rsidR="003B75B0" w:rsidRPr="003B75B0" w:rsidRDefault="003B75B0" w:rsidP="003B75B0">
      <w:pPr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Файл на зачисление должен иметь имя   </w:t>
      </w:r>
      <w:r w:rsidRPr="003B75B0">
        <w:rPr>
          <w:rFonts w:ascii="Times New Roman" w:hAnsi="Times New Roman" w:cs="Times New Roman"/>
          <w:b/>
          <w:sz w:val="20"/>
          <w:szCs w:val="20"/>
        </w:rPr>
        <w:t>005232051701.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xls</w:t>
      </w:r>
    </w:p>
    <w:p w14:paraId="19CB87D4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</w:p>
    <w:p w14:paraId="30269B52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 xml:space="preserve">Электронный адрес для направления Реестра (в случае заключения с Банком соответствующего соглашения об электронном документообороте): </w:t>
      </w:r>
    </w:p>
    <w:p w14:paraId="54216152" w14:textId="77777777" w:rsidR="003B75B0" w:rsidRPr="003B75B0" w:rsidRDefault="007D276D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  <w:hyperlink r:id="rId10" w:history="1">
        <w:r w:rsidR="003B75B0" w:rsidRPr="003B75B0">
          <w:rPr>
            <w:rStyle w:val="af5"/>
            <w:rFonts w:ascii="Times New Roman" w:hAnsi="Times New Roman" w:cs="Times New Roman"/>
            <w:b/>
            <w:sz w:val="20"/>
            <w:szCs w:val="20"/>
          </w:rPr>
          <w:t>zarplata@psbank.ru</w:t>
        </w:r>
      </w:hyperlink>
    </w:p>
    <w:p w14:paraId="1F9F5A09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</w:p>
    <w:p w14:paraId="3F4DDD8B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</w:p>
    <w:p w14:paraId="2938E1E8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 xml:space="preserve">Для отправки файлов в Банк посредством Системы ДБО PSB 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Corporate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 необходимо использовать либо текстовый формат файла (.txt), либо формат Comma-Separated Values (.</w:t>
      </w: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csv</w:t>
      </w:r>
      <w:r w:rsidRPr="003B75B0">
        <w:rPr>
          <w:rFonts w:ascii="Times New Roman" w:hAnsi="Times New Roman" w:cs="Times New Roman"/>
          <w:b/>
          <w:sz w:val="20"/>
          <w:szCs w:val="20"/>
        </w:rPr>
        <w:t>).</w:t>
      </w:r>
    </w:p>
    <w:p w14:paraId="063F54E8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Для отправки файлов в Банк иными способами используется либо текстовый формат (.txt), либо формат Excel (.xls).</w:t>
      </w:r>
    </w:p>
    <w:p w14:paraId="46A8F0AB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  <w:sectPr w:rsidR="003B75B0" w:rsidRPr="003B75B0" w:rsidSect="003B75B0">
          <w:footerReference w:type="default" r:id="rId11"/>
          <w:pgSz w:w="11906" w:h="16838" w:code="9"/>
          <w:pgMar w:top="426" w:right="851" w:bottom="426" w:left="1134" w:header="397" w:footer="397" w:gutter="0"/>
          <w:cols w:space="708"/>
          <w:docGrid w:linePitch="360"/>
        </w:sectPr>
      </w:pPr>
    </w:p>
    <w:p w14:paraId="5A25A64A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Приложение №2</w:t>
      </w:r>
    </w:p>
    <w:p w14:paraId="71693A60" w14:textId="77777777" w:rsidR="00A6204B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ФОРМЫ РЕЕСТРОВ НА БУМАЖНОМ НОСИТЕЛЕ</w:t>
      </w:r>
    </w:p>
    <w:p w14:paraId="6CF15861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D86379" w14:textId="222B5054" w:rsidR="003B75B0" w:rsidRPr="003B75B0" w:rsidRDefault="003B75B0" w:rsidP="003B75B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Форма Реестра на зачисление денежных средств на Счета Держателей</w:t>
      </w:r>
      <w:r w:rsidR="007307F9">
        <w:rPr>
          <w:rFonts w:ascii="Times New Roman" w:hAnsi="Times New Roman" w:cs="Times New Roman"/>
          <w:b/>
          <w:sz w:val="20"/>
          <w:szCs w:val="20"/>
        </w:rPr>
        <w:t>,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07F9" w:rsidRPr="003B75B0">
        <w:rPr>
          <w:rFonts w:ascii="Times New Roman" w:hAnsi="Times New Roman" w:cs="Times New Roman"/>
          <w:b/>
          <w:sz w:val="20"/>
          <w:szCs w:val="20"/>
        </w:rPr>
        <w:t>предоставляем</w:t>
      </w:r>
      <w:r w:rsidR="007307F9">
        <w:rPr>
          <w:rFonts w:ascii="Times New Roman" w:hAnsi="Times New Roman" w:cs="Times New Roman"/>
          <w:b/>
          <w:sz w:val="20"/>
          <w:szCs w:val="20"/>
        </w:rPr>
        <w:t>ого</w:t>
      </w:r>
      <w:r w:rsidR="007307F9" w:rsidRPr="003B75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в Банк на бумажном носителе (Форма №1): </w:t>
      </w:r>
    </w:p>
    <w:p w14:paraId="656CD187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1AAF0735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</w:rPr>
      </w:pPr>
      <w:r w:rsidRPr="003B75B0">
        <w:rPr>
          <w:b/>
        </w:rPr>
        <w:t>РЕЕСТР № _________</w:t>
      </w:r>
    </w:p>
    <w:p w14:paraId="47B43A98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</w:rPr>
      </w:pPr>
      <w:r w:rsidRPr="003B75B0">
        <w:rPr>
          <w:b/>
        </w:rPr>
        <w:t>на зачисление денежных средств на Счета Держателей</w:t>
      </w:r>
    </w:p>
    <w:p w14:paraId="6838B7DA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</w:rPr>
      </w:pPr>
      <w:r w:rsidRPr="003B75B0">
        <w:rPr>
          <w:b/>
        </w:rPr>
        <w:t>от «___»___________ 20___г</w:t>
      </w:r>
    </w:p>
    <w:p w14:paraId="62F20FD8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7B56AFA6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_____________________________________________________________________________________ поручает</w:t>
      </w:r>
    </w:p>
    <w:p w14:paraId="479D7FDF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</w:pPr>
      <w:r w:rsidRPr="003B75B0">
        <w:t>(наименование Организации)</w:t>
      </w:r>
    </w:p>
    <w:p w14:paraId="003F5E90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6479"/>
      </w:tblGrid>
      <w:tr w:rsidR="003B75B0" w:rsidRPr="003B75B0" w14:paraId="203551EE" w14:textId="77777777" w:rsidTr="003B75B0">
        <w:tc>
          <w:tcPr>
            <w:tcW w:w="2843" w:type="dxa"/>
          </w:tcPr>
          <w:p w14:paraId="1A1B77E8" w14:textId="77777777" w:rsidR="003B75B0" w:rsidRPr="003B75B0" w:rsidRDefault="003B75B0" w:rsidP="003B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ПАО «Промсвязьбанк»:</w:t>
            </w:r>
          </w:p>
        </w:tc>
        <w:tc>
          <w:tcPr>
            <w:tcW w:w="6479" w:type="dxa"/>
          </w:tcPr>
          <w:p w14:paraId="2AD3BE99" w14:textId="77777777" w:rsidR="003B75B0" w:rsidRPr="003B75B0" w:rsidRDefault="003B75B0" w:rsidP="003B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109052, г. Москва, ул. Смирновская, д.10, стр. 22</w:t>
            </w:r>
          </w:p>
          <w:p w14:paraId="1843C816" w14:textId="77777777" w:rsidR="003B75B0" w:rsidRPr="003B75B0" w:rsidRDefault="003B75B0" w:rsidP="003B75B0">
            <w:pPr>
              <w:pStyle w:val="12"/>
              <w:widowControl/>
              <w:tabs>
                <w:tab w:val="clear" w:pos="4153"/>
                <w:tab w:val="clear" w:pos="8306"/>
              </w:tabs>
              <w:rPr>
                <w:snapToGrid/>
              </w:rPr>
            </w:pPr>
            <w:r w:rsidRPr="003B75B0">
              <w:rPr>
                <w:snapToGrid/>
              </w:rPr>
              <w:t xml:space="preserve">корсчет 30101810400000000555 в </w:t>
            </w:r>
            <w:r w:rsidRPr="003B75B0">
              <w:rPr>
                <w:color w:val="000000"/>
              </w:rPr>
              <w:t>ГУ Банка России по ЦФО</w:t>
            </w:r>
          </w:p>
          <w:p w14:paraId="7B5FAB2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  <w:r w:rsidRPr="003B75B0">
              <w:t>БИК 044525555, ИНН 7744000912</w:t>
            </w:r>
          </w:p>
        </w:tc>
      </w:tr>
    </w:tbl>
    <w:p w14:paraId="3894E6D0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43677AC0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в соответствии с Договором №_______ от «____»______________ 20___г. зачислить денежные средства в сумме ____________________________________________________________________________________,</w:t>
      </w:r>
    </w:p>
    <w:p w14:paraId="73DCF2A3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</w:pPr>
      <w:r w:rsidRPr="003B75B0">
        <w:t>(сумма прописью)</w:t>
      </w:r>
    </w:p>
    <w:p w14:paraId="7E553DB7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перечисленные платежным поручением №______ от «____»______________ 20___г, в суммах на следующие счета:</w:t>
      </w:r>
    </w:p>
    <w:p w14:paraId="272D81E7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3685"/>
        <w:gridCol w:w="2297"/>
      </w:tblGrid>
      <w:tr w:rsidR="003B75B0" w:rsidRPr="003B75B0" w14:paraId="2599E416" w14:textId="77777777" w:rsidTr="003B75B0">
        <w:tc>
          <w:tcPr>
            <w:tcW w:w="534" w:type="dxa"/>
          </w:tcPr>
          <w:p w14:paraId="17DD4E7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2017F304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Ф.И.О. получателя</w:t>
            </w:r>
          </w:p>
        </w:tc>
        <w:tc>
          <w:tcPr>
            <w:tcW w:w="3685" w:type="dxa"/>
          </w:tcPr>
          <w:p w14:paraId="51D29461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№ банковского счета</w:t>
            </w:r>
          </w:p>
        </w:tc>
        <w:tc>
          <w:tcPr>
            <w:tcW w:w="2297" w:type="dxa"/>
          </w:tcPr>
          <w:p w14:paraId="1693225C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Сумма</w:t>
            </w:r>
          </w:p>
        </w:tc>
      </w:tr>
      <w:tr w:rsidR="003B75B0" w:rsidRPr="003B75B0" w14:paraId="633ACF8A" w14:textId="77777777" w:rsidTr="003B75B0">
        <w:tc>
          <w:tcPr>
            <w:tcW w:w="534" w:type="dxa"/>
          </w:tcPr>
          <w:p w14:paraId="1BCFF078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402" w:type="dxa"/>
          </w:tcPr>
          <w:p w14:paraId="1348E238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685" w:type="dxa"/>
          </w:tcPr>
          <w:p w14:paraId="6E1B41C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7" w:type="dxa"/>
          </w:tcPr>
          <w:p w14:paraId="26B75B6B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0DFC352A" w14:textId="77777777" w:rsidTr="003B75B0">
        <w:tc>
          <w:tcPr>
            <w:tcW w:w="534" w:type="dxa"/>
          </w:tcPr>
          <w:p w14:paraId="6238DFC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402" w:type="dxa"/>
          </w:tcPr>
          <w:p w14:paraId="3AED14A1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685" w:type="dxa"/>
          </w:tcPr>
          <w:p w14:paraId="343D47B2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7" w:type="dxa"/>
          </w:tcPr>
          <w:p w14:paraId="2DF43E0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4DDC858E" w14:textId="77777777" w:rsidTr="003B75B0">
        <w:tc>
          <w:tcPr>
            <w:tcW w:w="534" w:type="dxa"/>
          </w:tcPr>
          <w:p w14:paraId="1F903C9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402" w:type="dxa"/>
          </w:tcPr>
          <w:p w14:paraId="7B71266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685" w:type="dxa"/>
          </w:tcPr>
          <w:p w14:paraId="3EDB041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7" w:type="dxa"/>
          </w:tcPr>
          <w:p w14:paraId="733831D4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49BFF666" w14:textId="77777777" w:rsidTr="003B75B0">
        <w:tc>
          <w:tcPr>
            <w:tcW w:w="534" w:type="dxa"/>
          </w:tcPr>
          <w:p w14:paraId="1FFC760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402" w:type="dxa"/>
          </w:tcPr>
          <w:p w14:paraId="33488B10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685" w:type="dxa"/>
          </w:tcPr>
          <w:p w14:paraId="010BB83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7" w:type="dxa"/>
          </w:tcPr>
          <w:p w14:paraId="39A6A97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6118FA2C" w14:textId="77777777" w:rsidTr="003B75B0">
        <w:tc>
          <w:tcPr>
            <w:tcW w:w="534" w:type="dxa"/>
          </w:tcPr>
          <w:p w14:paraId="645C86E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402" w:type="dxa"/>
          </w:tcPr>
          <w:p w14:paraId="4CAF9884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685" w:type="dxa"/>
          </w:tcPr>
          <w:p w14:paraId="077AE8EE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7" w:type="dxa"/>
          </w:tcPr>
          <w:p w14:paraId="1146B84C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03182287" w14:textId="77777777" w:rsidTr="003B75B0">
        <w:tc>
          <w:tcPr>
            <w:tcW w:w="534" w:type="dxa"/>
          </w:tcPr>
          <w:p w14:paraId="16425D8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402" w:type="dxa"/>
          </w:tcPr>
          <w:p w14:paraId="0B0ABAF8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685" w:type="dxa"/>
          </w:tcPr>
          <w:p w14:paraId="35B3750A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7" w:type="dxa"/>
          </w:tcPr>
          <w:p w14:paraId="409DDC45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72056DF1" w14:textId="77777777" w:rsidTr="003B75B0">
        <w:tc>
          <w:tcPr>
            <w:tcW w:w="534" w:type="dxa"/>
          </w:tcPr>
          <w:p w14:paraId="4FF15841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402" w:type="dxa"/>
          </w:tcPr>
          <w:p w14:paraId="78D38CD4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685" w:type="dxa"/>
          </w:tcPr>
          <w:p w14:paraId="66CEA25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97" w:type="dxa"/>
          </w:tcPr>
          <w:p w14:paraId="2036D13A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306078BC" w14:textId="77777777" w:rsidTr="003B75B0">
        <w:tc>
          <w:tcPr>
            <w:tcW w:w="534" w:type="dxa"/>
          </w:tcPr>
          <w:p w14:paraId="5557A884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7087" w:type="dxa"/>
            <w:gridSpan w:val="2"/>
          </w:tcPr>
          <w:p w14:paraId="1EE8B46F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  <w:r w:rsidRPr="003B75B0">
              <w:rPr>
                <w:b/>
              </w:rPr>
              <w:t>И Т О Г О:</w:t>
            </w:r>
          </w:p>
        </w:tc>
        <w:tc>
          <w:tcPr>
            <w:tcW w:w="2297" w:type="dxa"/>
          </w:tcPr>
          <w:p w14:paraId="605ED00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</w:tbl>
    <w:p w14:paraId="0004A15D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4CAF10D3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rPr>
          <w:b/>
        </w:rPr>
      </w:pPr>
      <w:r w:rsidRPr="003B75B0">
        <w:rPr>
          <w:b/>
        </w:rPr>
        <w:t>Указанная сумма является ____________________________________ за ______________ 20___г.</w:t>
      </w:r>
    </w:p>
    <w:p w14:paraId="732556A7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 xml:space="preserve">                                                                                              (вид выплаты)                                           (период)</w:t>
      </w:r>
    </w:p>
    <w:p w14:paraId="7A7A30DC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3CB17337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7E9DD23A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Руководитель          __________________</w:t>
      </w:r>
    </w:p>
    <w:p w14:paraId="079705B1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47C20C46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Главный бухгалтер __________________</w:t>
      </w:r>
    </w:p>
    <w:p w14:paraId="7A5DC360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7A1D33EE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 xml:space="preserve">                                                 М.П.</w:t>
      </w:r>
    </w:p>
    <w:p w14:paraId="4D5E2D9E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3108DF7D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3C729720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131C82DD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47D522C4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56A381CF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59B7BC69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55316330" w14:textId="330B1373" w:rsidR="003B75B0" w:rsidRPr="003B75B0" w:rsidRDefault="003B75B0" w:rsidP="007D276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br w:type="page"/>
      </w:r>
      <w:r w:rsidRPr="003B75B0">
        <w:rPr>
          <w:rFonts w:ascii="Times New Roman" w:hAnsi="Times New Roman" w:cs="Times New Roman"/>
          <w:b/>
          <w:sz w:val="20"/>
          <w:szCs w:val="20"/>
        </w:rPr>
        <w:t>Форма Реестра на зачисление денежных средств на Счета Держателей</w:t>
      </w:r>
      <w:r w:rsidR="007307F9">
        <w:rPr>
          <w:rFonts w:ascii="Times New Roman" w:hAnsi="Times New Roman" w:cs="Times New Roman"/>
          <w:b/>
          <w:sz w:val="20"/>
          <w:szCs w:val="20"/>
        </w:rPr>
        <w:t>,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07F9" w:rsidRPr="003B75B0">
        <w:rPr>
          <w:rFonts w:ascii="Times New Roman" w:hAnsi="Times New Roman" w:cs="Times New Roman"/>
          <w:b/>
          <w:sz w:val="20"/>
          <w:szCs w:val="20"/>
        </w:rPr>
        <w:t>предоставляем</w:t>
      </w:r>
      <w:r w:rsidR="007307F9">
        <w:rPr>
          <w:rFonts w:ascii="Times New Roman" w:hAnsi="Times New Roman" w:cs="Times New Roman"/>
          <w:b/>
          <w:sz w:val="20"/>
          <w:szCs w:val="20"/>
        </w:rPr>
        <w:t>ого</w:t>
      </w:r>
      <w:r w:rsidR="007D2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b/>
          <w:sz w:val="20"/>
          <w:szCs w:val="20"/>
        </w:rPr>
        <w:t>в Банк на бумажном носителе с указанием поля «взысканная сумма» и «код вида дохода» (Форма №</w:t>
      </w:r>
      <w:r w:rsidR="00083ED4">
        <w:rPr>
          <w:rFonts w:ascii="Times New Roman" w:hAnsi="Times New Roman" w:cs="Times New Roman"/>
          <w:b/>
          <w:sz w:val="20"/>
          <w:szCs w:val="20"/>
        </w:rPr>
        <w:t>2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): </w:t>
      </w:r>
    </w:p>
    <w:p w14:paraId="62B716F4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24F88BC6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</w:rPr>
      </w:pPr>
      <w:r w:rsidRPr="003B75B0">
        <w:rPr>
          <w:b/>
        </w:rPr>
        <w:t>РЕЕСТР № _________</w:t>
      </w:r>
    </w:p>
    <w:p w14:paraId="6E16EB71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</w:rPr>
      </w:pPr>
      <w:r w:rsidRPr="003B75B0">
        <w:rPr>
          <w:b/>
        </w:rPr>
        <w:t>на зачисление денежных средств на Счета Держателей</w:t>
      </w:r>
    </w:p>
    <w:p w14:paraId="005336F4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  <w:rPr>
          <w:b/>
        </w:rPr>
      </w:pPr>
      <w:r w:rsidRPr="003B75B0">
        <w:rPr>
          <w:b/>
        </w:rPr>
        <w:t>от «___»___________ 20___г</w:t>
      </w:r>
    </w:p>
    <w:p w14:paraId="136FED82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47F756EA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_____________________________________________________________________________________ поручает</w:t>
      </w:r>
    </w:p>
    <w:p w14:paraId="76CE2A2C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</w:pPr>
      <w:r w:rsidRPr="003B75B0">
        <w:t>(наименование Организации)</w:t>
      </w:r>
    </w:p>
    <w:p w14:paraId="5E34E43A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6479"/>
      </w:tblGrid>
      <w:tr w:rsidR="003B75B0" w:rsidRPr="003B75B0" w14:paraId="4D4D1046" w14:textId="77777777" w:rsidTr="003B75B0">
        <w:tc>
          <w:tcPr>
            <w:tcW w:w="2843" w:type="dxa"/>
          </w:tcPr>
          <w:p w14:paraId="2E2463DB" w14:textId="77777777" w:rsidR="003B75B0" w:rsidRPr="003B75B0" w:rsidRDefault="003B75B0" w:rsidP="003B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ПАО «Промсвязьбанк»:</w:t>
            </w:r>
          </w:p>
        </w:tc>
        <w:tc>
          <w:tcPr>
            <w:tcW w:w="6479" w:type="dxa"/>
          </w:tcPr>
          <w:p w14:paraId="451799C8" w14:textId="77777777" w:rsidR="003B75B0" w:rsidRPr="003B75B0" w:rsidRDefault="003B75B0" w:rsidP="003B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B0">
              <w:rPr>
                <w:rFonts w:ascii="Times New Roman" w:hAnsi="Times New Roman" w:cs="Times New Roman"/>
                <w:sz w:val="20"/>
                <w:szCs w:val="20"/>
              </w:rPr>
              <w:t>109052, г. Москва, ул. Смирновская, д.10, стр. 22</w:t>
            </w:r>
          </w:p>
          <w:p w14:paraId="3573639A" w14:textId="77777777" w:rsidR="003B75B0" w:rsidRPr="003B75B0" w:rsidRDefault="003B75B0" w:rsidP="003B75B0">
            <w:pPr>
              <w:pStyle w:val="12"/>
              <w:widowControl/>
              <w:tabs>
                <w:tab w:val="clear" w:pos="4153"/>
                <w:tab w:val="clear" w:pos="8306"/>
              </w:tabs>
              <w:rPr>
                <w:snapToGrid/>
              </w:rPr>
            </w:pPr>
            <w:r w:rsidRPr="003B75B0">
              <w:rPr>
                <w:snapToGrid/>
              </w:rPr>
              <w:t xml:space="preserve">корсчет 30101810400000000555 в </w:t>
            </w:r>
            <w:r w:rsidRPr="003B75B0">
              <w:rPr>
                <w:color w:val="000000"/>
              </w:rPr>
              <w:t>ГУ Банка России по ЦФО</w:t>
            </w:r>
          </w:p>
          <w:p w14:paraId="26C0CB89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  <w:r w:rsidRPr="003B75B0">
              <w:t>БИК 044525555, ИНН 7744000912</w:t>
            </w:r>
          </w:p>
        </w:tc>
      </w:tr>
    </w:tbl>
    <w:p w14:paraId="20762E8A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70E42731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в соответствии с Договором №_______ от «____»______________ 20___г. зачислить денежные средства в сумме ____________________________________________________________________________________,</w:t>
      </w:r>
    </w:p>
    <w:p w14:paraId="7BC07271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jc w:val="center"/>
      </w:pPr>
      <w:r w:rsidRPr="003B75B0">
        <w:t>(сумма прописью)</w:t>
      </w:r>
    </w:p>
    <w:p w14:paraId="20F34BC5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перечисленные платежным поручением №______ от «____»______________ 20___г, в суммах на следующие счета:</w:t>
      </w:r>
    </w:p>
    <w:p w14:paraId="30AE7BA4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55"/>
        <w:gridCol w:w="2551"/>
        <w:gridCol w:w="1418"/>
        <w:gridCol w:w="1275"/>
        <w:gridCol w:w="1560"/>
      </w:tblGrid>
      <w:tr w:rsidR="003B75B0" w:rsidRPr="003B75B0" w14:paraId="0ABBD79F" w14:textId="77777777" w:rsidTr="004D7841">
        <w:tc>
          <w:tcPr>
            <w:tcW w:w="534" w:type="dxa"/>
          </w:tcPr>
          <w:p w14:paraId="30CA097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№ п/п</w:t>
            </w:r>
          </w:p>
        </w:tc>
        <w:tc>
          <w:tcPr>
            <w:tcW w:w="2155" w:type="dxa"/>
          </w:tcPr>
          <w:p w14:paraId="51D9C74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Ф.И.О. получателя</w:t>
            </w:r>
          </w:p>
        </w:tc>
        <w:tc>
          <w:tcPr>
            <w:tcW w:w="2551" w:type="dxa"/>
          </w:tcPr>
          <w:p w14:paraId="2ABE358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№ банковского счета</w:t>
            </w:r>
          </w:p>
        </w:tc>
        <w:tc>
          <w:tcPr>
            <w:tcW w:w="1418" w:type="dxa"/>
          </w:tcPr>
          <w:p w14:paraId="5E191E6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Сумма</w:t>
            </w:r>
          </w:p>
        </w:tc>
        <w:tc>
          <w:tcPr>
            <w:tcW w:w="1275" w:type="dxa"/>
          </w:tcPr>
          <w:p w14:paraId="04AFB6B4" w14:textId="67DCCFFE" w:rsidR="003B75B0" w:rsidRPr="003B75B0" w:rsidRDefault="007D276D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>Код вида дохода</w:t>
            </w:r>
          </w:p>
        </w:tc>
        <w:tc>
          <w:tcPr>
            <w:tcW w:w="1560" w:type="dxa"/>
          </w:tcPr>
          <w:p w14:paraId="6400B8BB" w14:textId="0DBB3B99" w:rsidR="003B75B0" w:rsidRPr="003B75B0" w:rsidRDefault="007D276D" w:rsidP="003B75B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B75B0">
              <w:rPr>
                <w:b/>
              </w:rPr>
              <w:t xml:space="preserve"> </w:t>
            </w:r>
            <w:r w:rsidRPr="003B75B0">
              <w:rPr>
                <w:b/>
              </w:rPr>
              <w:t xml:space="preserve">Взысканная сумма </w:t>
            </w:r>
          </w:p>
        </w:tc>
      </w:tr>
      <w:tr w:rsidR="003B75B0" w:rsidRPr="003B75B0" w14:paraId="5F126EF7" w14:textId="77777777" w:rsidTr="004D7841">
        <w:tc>
          <w:tcPr>
            <w:tcW w:w="534" w:type="dxa"/>
          </w:tcPr>
          <w:p w14:paraId="634BA1A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155" w:type="dxa"/>
          </w:tcPr>
          <w:p w14:paraId="6784D0D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14:paraId="6D4DA8A4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8" w:type="dxa"/>
          </w:tcPr>
          <w:p w14:paraId="574B8D2B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0873928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54C9DC3A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0A283BC0" w14:textId="77777777" w:rsidTr="004D7841">
        <w:tc>
          <w:tcPr>
            <w:tcW w:w="534" w:type="dxa"/>
          </w:tcPr>
          <w:p w14:paraId="6137E80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155" w:type="dxa"/>
          </w:tcPr>
          <w:p w14:paraId="38CD1668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14:paraId="2EE160A9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8" w:type="dxa"/>
          </w:tcPr>
          <w:p w14:paraId="1745F4CF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71CD72A0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71B364A0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014FC187" w14:textId="77777777" w:rsidTr="004D7841">
        <w:tc>
          <w:tcPr>
            <w:tcW w:w="534" w:type="dxa"/>
          </w:tcPr>
          <w:p w14:paraId="4488DE5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155" w:type="dxa"/>
          </w:tcPr>
          <w:p w14:paraId="51C65BD0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14:paraId="41BD1AD8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8" w:type="dxa"/>
          </w:tcPr>
          <w:p w14:paraId="0EBBB9F9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52DA2F5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17570B0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28346EE8" w14:textId="77777777" w:rsidTr="004D7841">
        <w:tc>
          <w:tcPr>
            <w:tcW w:w="534" w:type="dxa"/>
          </w:tcPr>
          <w:p w14:paraId="6BBFF650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155" w:type="dxa"/>
          </w:tcPr>
          <w:p w14:paraId="3E59439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14:paraId="0182C5DC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8" w:type="dxa"/>
          </w:tcPr>
          <w:p w14:paraId="10ED3FC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78B440E8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362AEF8B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30B8FFBF" w14:textId="77777777" w:rsidTr="004D7841">
        <w:tc>
          <w:tcPr>
            <w:tcW w:w="534" w:type="dxa"/>
          </w:tcPr>
          <w:p w14:paraId="7E8F71BA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155" w:type="dxa"/>
          </w:tcPr>
          <w:p w14:paraId="600AD64B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14:paraId="1ACBE07A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8" w:type="dxa"/>
          </w:tcPr>
          <w:p w14:paraId="1A6F6B02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3F68F88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391333DA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534FE992" w14:textId="77777777" w:rsidTr="004D7841">
        <w:tc>
          <w:tcPr>
            <w:tcW w:w="534" w:type="dxa"/>
          </w:tcPr>
          <w:p w14:paraId="44381C2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155" w:type="dxa"/>
          </w:tcPr>
          <w:p w14:paraId="379CCEDF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14:paraId="15B91E8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8" w:type="dxa"/>
          </w:tcPr>
          <w:p w14:paraId="79D4C88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731DD8A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5B0E6BF1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18528BED" w14:textId="77777777" w:rsidTr="004D7841">
        <w:tc>
          <w:tcPr>
            <w:tcW w:w="534" w:type="dxa"/>
          </w:tcPr>
          <w:p w14:paraId="3BC06AE5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155" w:type="dxa"/>
          </w:tcPr>
          <w:p w14:paraId="5FD1996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14:paraId="06F6BF77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8" w:type="dxa"/>
          </w:tcPr>
          <w:p w14:paraId="431BF0C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21F1C7A2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53845F8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3B75B0" w:rsidRPr="003B75B0" w14:paraId="429D3462" w14:textId="77777777" w:rsidTr="004D7841">
        <w:tc>
          <w:tcPr>
            <w:tcW w:w="534" w:type="dxa"/>
          </w:tcPr>
          <w:p w14:paraId="31CEC58F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4706" w:type="dxa"/>
            <w:gridSpan w:val="2"/>
          </w:tcPr>
          <w:p w14:paraId="647DDD35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  <w:r w:rsidRPr="003B75B0">
              <w:rPr>
                <w:b/>
              </w:rPr>
              <w:t>И Т О Г О:</w:t>
            </w:r>
          </w:p>
        </w:tc>
        <w:tc>
          <w:tcPr>
            <w:tcW w:w="1418" w:type="dxa"/>
          </w:tcPr>
          <w:p w14:paraId="4B9C276D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275" w:type="dxa"/>
          </w:tcPr>
          <w:p w14:paraId="40A14D06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560" w:type="dxa"/>
          </w:tcPr>
          <w:p w14:paraId="0714C383" w14:textId="77777777" w:rsidR="003B75B0" w:rsidRPr="003B75B0" w:rsidRDefault="003B75B0" w:rsidP="003B75B0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</w:tbl>
    <w:p w14:paraId="23EF6B7F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32FB9D16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rPr>
          <w:b/>
        </w:rPr>
      </w:pPr>
      <w:r w:rsidRPr="003B75B0">
        <w:rPr>
          <w:b/>
        </w:rPr>
        <w:t>Указанная сумма является ____________________________________ за ______________ 20___г.</w:t>
      </w:r>
    </w:p>
    <w:p w14:paraId="79C62670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 xml:space="preserve">                                                                                              (вид выплаты)                                           (период)</w:t>
      </w:r>
    </w:p>
    <w:p w14:paraId="41BD8189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1E1F3F83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2FD436CB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Руководитель          __________________</w:t>
      </w:r>
    </w:p>
    <w:p w14:paraId="7B46D80B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67DB1714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>Главный бухгалтер __________________</w:t>
      </w:r>
    </w:p>
    <w:p w14:paraId="5B11487C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</w:p>
    <w:p w14:paraId="41169E4E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</w:pPr>
      <w:r w:rsidRPr="003B75B0">
        <w:t xml:space="preserve">                                                 М.П.</w:t>
      </w:r>
    </w:p>
    <w:p w14:paraId="1BC3E756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58E8F48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91B8A1C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8E1C8F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6EA38E4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29583B5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CEA85E0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C1EDB62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6D325ED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62E171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56F9EEA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6306262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93B083D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B806AA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6E4A75C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F55B13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BB3BC0C" w14:textId="77777777" w:rsid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41F187" w14:textId="76059544" w:rsidR="00083ED4" w:rsidRDefault="00083ED4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3C37FB" w14:textId="77777777" w:rsidR="007D276D" w:rsidRPr="003B75B0" w:rsidRDefault="007D276D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DB815D" w14:textId="77777777" w:rsidR="003B75B0" w:rsidRPr="003B75B0" w:rsidRDefault="003B75B0" w:rsidP="003B75B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FEA4E7" w14:textId="77777777" w:rsidR="003B75B0" w:rsidRPr="00411DCF" w:rsidRDefault="003B75B0" w:rsidP="003B75B0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1DCF">
        <w:rPr>
          <w:rFonts w:ascii="Times New Roman" w:hAnsi="Times New Roman" w:cs="Times New Roman"/>
          <w:b/>
          <w:sz w:val="20"/>
          <w:szCs w:val="20"/>
        </w:rPr>
        <w:t>Приложение №3</w:t>
      </w:r>
    </w:p>
    <w:p w14:paraId="43D5FD03" w14:textId="77777777" w:rsidR="003B75B0" w:rsidRPr="003B75B0" w:rsidRDefault="003B75B0" w:rsidP="003B75B0">
      <w:pPr>
        <w:pStyle w:val="a7"/>
        <w:numPr>
          <w:ilvl w:val="12"/>
          <w:numId w:val="0"/>
        </w:numPr>
        <w:jc w:val="center"/>
        <w:rPr>
          <w:b/>
        </w:rPr>
      </w:pPr>
      <w:r w:rsidRPr="003B75B0">
        <w:rPr>
          <w:b/>
        </w:rPr>
        <w:t>ПОРЯДОК ФОРМИРОВАНИЯ ПЛАТЕЖНЫХ ДОКУМЕНТОВ</w:t>
      </w:r>
    </w:p>
    <w:p w14:paraId="03584811" w14:textId="77777777" w:rsidR="003B75B0" w:rsidRPr="003B75B0" w:rsidRDefault="003B75B0" w:rsidP="003B75B0">
      <w:pPr>
        <w:pStyle w:val="11"/>
        <w:rPr>
          <w:rFonts w:ascii="Times New Roman" w:hAnsi="Times New Roman"/>
          <w:b w:val="0"/>
        </w:rPr>
      </w:pPr>
    </w:p>
    <w:p w14:paraId="6CD15DD5" w14:textId="77777777" w:rsidR="003B75B0" w:rsidRPr="003B75B0" w:rsidRDefault="003B75B0" w:rsidP="003B75B0">
      <w:pPr>
        <w:pStyle w:val="11"/>
        <w:rPr>
          <w:rFonts w:ascii="Times New Roman" w:hAnsi="Times New Roman"/>
          <w:b w:val="0"/>
          <w:i/>
        </w:rPr>
      </w:pPr>
      <w:r w:rsidRPr="003B75B0">
        <w:rPr>
          <w:rFonts w:ascii="Times New Roman" w:hAnsi="Times New Roman"/>
          <w:b w:val="0"/>
          <w:i/>
        </w:rPr>
        <w:t>(применяется для Договора о перечислении</w:t>
      </w:r>
      <w:r w:rsidRPr="003B75B0">
        <w:rPr>
          <w:rFonts w:ascii="Times New Roman" w:hAnsi="Times New Roman"/>
          <w:i/>
        </w:rPr>
        <w:t xml:space="preserve"> </w:t>
      </w:r>
      <w:r w:rsidRPr="003B75B0">
        <w:rPr>
          <w:rFonts w:ascii="Times New Roman" w:hAnsi="Times New Roman"/>
          <w:b w:val="0"/>
          <w:i/>
        </w:rPr>
        <w:t>денежных средств на счета работников организации, открытые для расчетов с использованием банковских карт/Договор</w:t>
      </w:r>
      <w:bookmarkStart w:id="0" w:name="_GoBack"/>
      <w:bookmarkEnd w:id="0"/>
      <w:r w:rsidRPr="003B75B0">
        <w:rPr>
          <w:rFonts w:ascii="Times New Roman" w:hAnsi="Times New Roman"/>
          <w:b w:val="0"/>
          <w:i/>
        </w:rPr>
        <w:t>а о перечислении денежных средств на счета работников (учащихся) организации, открытые для расчетов с использованием банковских карт/Договора о перечислении денежных средств/ Договор о перечислении денежных средств на счета работников организации, открытые для расчетов с использованием банковских карт (с условием о взимании вознаграждения за зачисление денежных средств на Счета Держателей ежемесячно))</w:t>
      </w:r>
    </w:p>
    <w:p w14:paraId="3709B448" w14:textId="77777777" w:rsidR="003B75B0" w:rsidRPr="003B75B0" w:rsidRDefault="003B75B0" w:rsidP="003B75B0">
      <w:pPr>
        <w:pStyle w:val="a7"/>
        <w:tabs>
          <w:tab w:val="clear" w:pos="4153"/>
          <w:tab w:val="clear" w:pos="8306"/>
        </w:tabs>
        <w:rPr>
          <w:b/>
        </w:rPr>
      </w:pPr>
    </w:p>
    <w:p w14:paraId="0A560A66" w14:textId="77777777" w:rsidR="003B75B0" w:rsidRPr="003B75B0" w:rsidRDefault="003B75B0" w:rsidP="003B75B0">
      <w:pPr>
        <w:numPr>
          <w:ilvl w:val="0"/>
          <w:numId w:val="13"/>
        </w:numPr>
        <w:tabs>
          <w:tab w:val="clear" w:pos="108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5B0">
        <w:rPr>
          <w:rFonts w:ascii="Times New Roman" w:hAnsi="Times New Roman" w:cs="Times New Roman"/>
          <w:b/>
          <w:sz w:val="20"/>
          <w:szCs w:val="20"/>
          <w:u w:val="single"/>
        </w:rPr>
        <w:t>Сведения, указываемые в платежном поручении на зачисление денежных средств на Счета Держателей:</w:t>
      </w:r>
    </w:p>
    <w:p w14:paraId="21D98F2C" w14:textId="77777777" w:rsidR="003B75B0" w:rsidRPr="003B75B0" w:rsidRDefault="003B75B0" w:rsidP="003B75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565397" w14:textId="77777777" w:rsidR="003B75B0" w:rsidRPr="003B75B0" w:rsidRDefault="003B75B0" w:rsidP="003B75B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 xml:space="preserve">Получатель: </w:t>
      </w:r>
      <w:r w:rsidRPr="003B75B0">
        <w:rPr>
          <w:rFonts w:ascii="Times New Roman" w:hAnsi="Times New Roman" w:cs="Times New Roman"/>
          <w:sz w:val="20"/>
          <w:szCs w:val="20"/>
        </w:rPr>
        <w:t>Публичное акционерное общество «Промсвязьбанк»</w:t>
      </w:r>
    </w:p>
    <w:p w14:paraId="34D1A212" w14:textId="77777777" w:rsidR="003B75B0" w:rsidRPr="003B75B0" w:rsidRDefault="003B75B0" w:rsidP="003B7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Счет Банка получателя:</w:t>
      </w:r>
      <w:r w:rsidRPr="003B75B0">
        <w:rPr>
          <w:rFonts w:ascii="Times New Roman" w:hAnsi="Times New Roman" w:cs="Times New Roman"/>
          <w:b/>
          <w:sz w:val="20"/>
          <w:szCs w:val="20"/>
        </w:rPr>
        <w:tab/>
        <w:t xml:space="preserve">- </w:t>
      </w:r>
      <w:r w:rsidRPr="003B75B0">
        <w:rPr>
          <w:rFonts w:ascii="Times New Roman" w:hAnsi="Times New Roman" w:cs="Times New Roman"/>
          <w:snapToGrid w:val="0"/>
          <w:color w:val="000000"/>
          <w:sz w:val="20"/>
          <w:szCs w:val="20"/>
        </w:rPr>
        <w:t>30101810400000000555</w:t>
      </w:r>
      <w:r w:rsidRPr="003B75B0">
        <w:rPr>
          <w:rFonts w:ascii="Times New Roman" w:hAnsi="Times New Roman" w:cs="Times New Roman"/>
          <w:sz w:val="20"/>
          <w:szCs w:val="20"/>
        </w:rPr>
        <w:t xml:space="preserve"> в </w:t>
      </w:r>
      <w:r w:rsidRPr="003B75B0">
        <w:rPr>
          <w:rFonts w:ascii="Times New Roman" w:hAnsi="Times New Roman" w:cs="Times New Roman"/>
          <w:snapToGrid w:val="0"/>
          <w:color w:val="000000"/>
          <w:sz w:val="20"/>
          <w:szCs w:val="20"/>
        </w:rPr>
        <w:t>ГУ Банка России по ЦФО</w:t>
      </w:r>
    </w:p>
    <w:p w14:paraId="69435AB0" w14:textId="77777777" w:rsidR="003B75B0" w:rsidRPr="003B75B0" w:rsidRDefault="003B75B0" w:rsidP="003B7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Счет получателя:</w:t>
      </w:r>
      <w:r w:rsidRPr="003B75B0">
        <w:rPr>
          <w:rFonts w:ascii="Times New Roman" w:hAnsi="Times New Roman" w:cs="Times New Roman"/>
          <w:b/>
          <w:sz w:val="20"/>
          <w:szCs w:val="20"/>
        </w:rPr>
        <w:tab/>
      </w:r>
      <w:r w:rsidRPr="003B75B0">
        <w:rPr>
          <w:rFonts w:ascii="Times New Roman" w:hAnsi="Times New Roman" w:cs="Times New Roman"/>
          <w:b/>
          <w:sz w:val="20"/>
          <w:szCs w:val="20"/>
        </w:rPr>
        <w:tab/>
      </w:r>
      <w:r w:rsidRPr="003B75B0">
        <w:rPr>
          <w:rFonts w:ascii="Times New Roman" w:hAnsi="Times New Roman" w:cs="Times New Roman"/>
          <w:sz w:val="20"/>
          <w:szCs w:val="20"/>
        </w:rPr>
        <w:t xml:space="preserve">- 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00000000000000000000 </w:t>
      </w:r>
      <w:r w:rsidRPr="003B75B0">
        <w:rPr>
          <w:rFonts w:ascii="Times New Roman" w:hAnsi="Times New Roman" w:cs="Times New Roman"/>
          <w:sz w:val="20"/>
          <w:szCs w:val="20"/>
        </w:rPr>
        <w:t>(при формировании платежного документа Банком);</w:t>
      </w:r>
    </w:p>
    <w:p w14:paraId="57FAFD15" w14:textId="77777777" w:rsidR="003B75B0" w:rsidRPr="003B75B0" w:rsidRDefault="003B75B0" w:rsidP="004D7841">
      <w:pPr>
        <w:spacing w:after="0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- </w:t>
      </w:r>
      <w:r w:rsidRPr="003B75B0">
        <w:rPr>
          <w:rFonts w:ascii="Times New Roman" w:hAnsi="Times New Roman" w:cs="Times New Roman"/>
          <w:b/>
          <w:sz w:val="20"/>
          <w:szCs w:val="20"/>
        </w:rPr>
        <w:t>40817810201000000001</w:t>
      </w:r>
      <w:r w:rsidRPr="003B75B0">
        <w:rPr>
          <w:rFonts w:ascii="Times New Roman" w:hAnsi="Times New Roman" w:cs="Times New Roman"/>
          <w:sz w:val="20"/>
          <w:szCs w:val="20"/>
        </w:rPr>
        <w:t xml:space="preserve"> (при формировании платежного документа Клиентом со счета, открытого в ПАО «Промсвязьбанк» для зачисления средств на счета Резидентов); </w:t>
      </w:r>
    </w:p>
    <w:p w14:paraId="52CC0517" w14:textId="77777777" w:rsidR="003B75B0" w:rsidRPr="003B75B0" w:rsidRDefault="003B75B0" w:rsidP="004D7841">
      <w:pPr>
        <w:spacing w:after="0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- </w:t>
      </w:r>
      <w:r w:rsidRPr="003B75B0">
        <w:rPr>
          <w:rFonts w:ascii="Times New Roman" w:hAnsi="Times New Roman" w:cs="Times New Roman"/>
          <w:b/>
          <w:sz w:val="20"/>
          <w:szCs w:val="20"/>
        </w:rPr>
        <w:t>40820810201000000001</w:t>
      </w:r>
      <w:r w:rsidRPr="003B75B0">
        <w:rPr>
          <w:rFonts w:ascii="Times New Roman" w:hAnsi="Times New Roman" w:cs="Times New Roman"/>
          <w:sz w:val="20"/>
          <w:szCs w:val="20"/>
        </w:rPr>
        <w:t xml:space="preserve"> (при формировании платежного документа Клиентом со счета, открытого в ПАО «Промсвязьбанк» для зачисления средств на счета Нерезидентов);</w:t>
      </w:r>
    </w:p>
    <w:p w14:paraId="77EC23DC" w14:textId="77777777" w:rsidR="003B75B0" w:rsidRPr="003B75B0" w:rsidRDefault="003B75B0" w:rsidP="004D7841">
      <w:pPr>
        <w:tabs>
          <w:tab w:val="left" w:pos="2835"/>
        </w:tabs>
        <w:spacing w:after="0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- 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47422810500000000006 </w:t>
      </w:r>
      <w:r w:rsidRPr="003B75B0">
        <w:rPr>
          <w:rFonts w:ascii="Times New Roman" w:hAnsi="Times New Roman" w:cs="Times New Roman"/>
          <w:sz w:val="20"/>
          <w:szCs w:val="20"/>
        </w:rPr>
        <w:t>(для платежей из сторонних банков в случае, если обслуживающий банк не принимает платеж на счет 00000000000000000000)</w:t>
      </w:r>
    </w:p>
    <w:p w14:paraId="3928AD54" w14:textId="36D5594D" w:rsidR="003B75B0" w:rsidRDefault="003B75B0" w:rsidP="003B7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Сумма:</w:t>
      </w:r>
      <w:r w:rsidRPr="003B75B0">
        <w:rPr>
          <w:rFonts w:ascii="Times New Roman" w:hAnsi="Times New Roman" w:cs="Times New Roman"/>
          <w:sz w:val="20"/>
          <w:szCs w:val="20"/>
        </w:rPr>
        <w:t xml:space="preserve"> указывается общая сумма, подлежащая перечислению на счета Держателей</w:t>
      </w:r>
    </w:p>
    <w:p w14:paraId="361E31D4" w14:textId="77777777" w:rsidR="004D7841" w:rsidRDefault="004D7841" w:rsidP="004D784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24749">
        <w:rPr>
          <w:rFonts w:ascii="Times New Roman" w:hAnsi="Times New Roman" w:cs="Times New Roman"/>
          <w:b/>
          <w:sz w:val="20"/>
          <w:szCs w:val="20"/>
        </w:rPr>
        <w:t>Наз.пл.:</w:t>
      </w:r>
      <w:r>
        <w:rPr>
          <w:rFonts w:ascii="Times New Roman" w:hAnsi="Times New Roman" w:cs="Times New Roman"/>
          <w:b/>
          <w:sz w:val="20"/>
          <w:szCs w:val="20"/>
        </w:rPr>
        <w:t xml:space="preserve"> (реквизит 20)</w:t>
      </w:r>
      <w:r>
        <w:rPr>
          <w:rFonts w:ascii="Times New Roman" w:hAnsi="Times New Roman" w:cs="Times New Roman"/>
          <w:sz w:val="20"/>
          <w:szCs w:val="20"/>
        </w:rPr>
        <w:t xml:space="preserve"> указывается код вида дохода в соответствии с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>Указанием Банка России от 14.10.2019 № 5286-У "О порядке указания кода вида дохода в распоряжениях о переводе денежных средств</w:t>
      </w:r>
    </w:p>
    <w:p w14:paraId="688E3379" w14:textId="702CC2E5" w:rsidR="003B75B0" w:rsidRPr="003B75B0" w:rsidRDefault="003B75B0" w:rsidP="003B75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 xml:space="preserve">Назначение платежа: </w:t>
      </w:r>
      <w:r w:rsidRPr="003B75B0">
        <w:rPr>
          <w:rFonts w:ascii="Times New Roman" w:hAnsi="Times New Roman" w:cs="Times New Roman"/>
          <w:sz w:val="20"/>
          <w:szCs w:val="20"/>
        </w:rPr>
        <w:t>«</w:t>
      </w:r>
      <w:r w:rsidRPr="003B75B0">
        <w:rPr>
          <w:rFonts w:ascii="Times New Roman" w:hAnsi="Times New Roman" w:cs="Times New Roman"/>
          <w:b/>
          <w:sz w:val="20"/>
          <w:szCs w:val="20"/>
        </w:rPr>
        <w:t xml:space="preserve">ХХХХХ, 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Перечисление денежных средств </w:t>
      </w:r>
      <w:r w:rsidRPr="003B75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Резидентам/Нерезидентам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, //Реестр// N </w:t>
      </w:r>
      <w:r w:rsidRPr="003B75B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__________, 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Pr="003B75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«___»________20__г.,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 кол-во </w:t>
      </w:r>
      <w:r w:rsidRPr="003B75B0">
        <w:rPr>
          <w:rFonts w:ascii="Times New Roman" w:hAnsi="Times New Roman" w:cs="Times New Roman"/>
          <w:b/>
          <w:bCs/>
          <w:sz w:val="20"/>
          <w:szCs w:val="20"/>
          <w:lang w:val="en-US"/>
        </w:rPr>
        <w:t>NNNN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, по Договору  № </w:t>
      </w:r>
      <w:r w:rsidRPr="003B75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Pr="003B75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«___»________20__г.,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b/>
          <w:sz w:val="20"/>
          <w:szCs w:val="20"/>
        </w:rPr>
        <w:t>(доп. информация по платежу)</w:t>
      </w:r>
      <w:r w:rsidR="004D7841" w:rsidRPr="00AD2E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7841" w:rsidRPr="00AD2ECD">
        <w:rPr>
          <w:rFonts w:ascii="Times New Roman" w:hAnsi="Times New Roman" w:cs="Times New Roman"/>
          <w:b/>
          <w:color w:val="000000"/>
          <w:sz w:val="20"/>
          <w:szCs w:val="20"/>
        </w:rPr>
        <w:t>//ВЗС//10000-00//</w:t>
      </w:r>
      <w:r w:rsidRPr="003B75B0">
        <w:rPr>
          <w:rFonts w:ascii="Times New Roman" w:hAnsi="Times New Roman" w:cs="Times New Roman"/>
          <w:b/>
          <w:sz w:val="20"/>
          <w:szCs w:val="20"/>
        </w:rPr>
        <w:t>,</w:t>
      </w:r>
      <w:r w:rsidRPr="003B75B0">
        <w:rPr>
          <w:rFonts w:ascii="Times New Roman" w:hAnsi="Times New Roman" w:cs="Times New Roman"/>
          <w:b/>
          <w:bCs/>
          <w:sz w:val="20"/>
          <w:szCs w:val="20"/>
        </w:rPr>
        <w:t xml:space="preserve"> НДС не облагается</w:t>
      </w:r>
      <w:r w:rsidRPr="003B75B0">
        <w:rPr>
          <w:rFonts w:ascii="Times New Roman" w:hAnsi="Times New Roman" w:cs="Times New Roman"/>
          <w:b/>
          <w:sz w:val="20"/>
          <w:szCs w:val="20"/>
        </w:rPr>
        <w:t>)»</w:t>
      </w:r>
      <w:r w:rsidRPr="003B75B0">
        <w:rPr>
          <w:rFonts w:ascii="Times New Roman" w:hAnsi="Times New Roman" w:cs="Times New Roman"/>
          <w:sz w:val="20"/>
          <w:szCs w:val="20"/>
        </w:rPr>
        <w:t>, где:</w:t>
      </w:r>
    </w:p>
    <w:p w14:paraId="32599F7F" w14:textId="77777777" w:rsidR="003B75B0" w:rsidRPr="003B75B0" w:rsidRDefault="003B75B0" w:rsidP="003B75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33488C40" w14:textId="77777777" w:rsidR="003B75B0" w:rsidRPr="003B75B0" w:rsidRDefault="003B75B0" w:rsidP="003B75B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ХХХХХ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код, присвоенный организации, </w:t>
      </w:r>
    </w:p>
    <w:p w14:paraId="0139472D" w14:textId="77777777" w:rsidR="003B75B0" w:rsidRPr="003B75B0" w:rsidRDefault="003B75B0" w:rsidP="003B75B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</w:rPr>
        <w:t>NNNN</w:t>
      </w:r>
      <w:r w:rsidRPr="003B75B0">
        <w:rPr>
          <w:rFonts w:ascii="Times New Roman" w:hAnsi="Times New Roman" w:cs="Times New Roman"/>
          <w:sz w:val="20"/>
          <w:szCs w:val="20"/>
        </w:rPr>
        <w:t xml:space="preserve"> – количество поручений (строк) в Реестре на зачисление денежных средств на Счета Держателей</w:t>
      </w:r>
    </w:p>
    <w:p w14:paraId="0D6C273F" w14:textId="77777777" w:rsidR="003B75B0" w:rsidRPr="003B75B0" w:rsidRDefault="003B75B0" w:rsidP="003B75B0">
      <w:pPr>
        <w:spacing w:after="0"/>
        <w:ind w:left="567"/>
        <w:rPr>
          <w:rFonts w:ascii="Times New Roman" w:hAnsi="Times New Roman" w:cs="Times New Roman"/>
          <w:i/>
          <w:sz w:val="20"/>
          <w:szCs w:val="20"/>
        </w:rPr>
      </w:pPr>
      <w:r w:rsidRPr="003B75B0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Pr="003B75B0">
        <w:rPr>
          <w:rFonts w:ascii="Times New Roman" w:hAnsi="Times New Roman" w:cs="Times New Roman"/>
          <w:i/>
          <w:sz w:val="20"/>
          <w:szCs w:val="20"/>
        </w:rPr>
        <w:t xml:space="preserve"> – номер реестра в формате </w:t>
      </w:r>
      <w:r w:rsidRPr="003B75B0">
        <w:rPr>
          <w:rFonts w:ascii="Times New Roman" w:hAnsi="Times New Roman" w:cs="Times New Roman"/>
          <w:i/>
          <w:sz w:val="20"/>
          <w:szCs w:val="20"/>
          <w:lang w:val="en-US"/>
        </w:rPr>
        <w:t>XXXXX</w:t>
      </w:r>
      <w:r w:rsidRPr="003B75B0">
        <w:rPr>
          <w:rFonts w:ascii="Times New Roman" w:hAnsi="Times New Roman" w:cs="Times New Roman"/>
          <w:i/>
          <w:sz w:val="20"/>
          <w:szCs w:val="20"/>
        </w:rPr>
        <w:t>2</w:t>
      </w:r>
      <w:r w:rsidRPr="003B75B0">
        <w:rPr>
          <w:rFonts w:ascii="Times New Roman" w:hAnsi="Times New Roman" w:cs="Times New Roman"/>
          <w:i/>
          <w:sz w:val="20"/>
          <w:szCs w:val="20"/>
          <w:lang w:val="en-US"/>
        </w:rPr>
        <w:t>MMDDNN</w:t>
      </w:r>
      <w:r w:rsidRPr="003B75B0">
        <w:rPr>
          <w:rFonts w:ascii="Times New Roman" w:hAnsi="Times New Roman" w:cs="Times New Roman"/>
          <w:i/>
          <w:sz w:val="20"/>
          <w:szCs w:val="20"/>
        </w:rPr>
        <w:t>, где:</w:t>
      </w:r>
    </w:p>
    <w:p w14:paraId="092A6193" w14:textId="77777777" w:rsidR="003B75B0" w:rsidRPr="003B75B0" w:rsidRDefault="003B75B0" w:rsidP="003B75B0">
      <w:pPr>
        <w:spacing w:after="0"/>
        <w:ind w:left="567" w:firstLine="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    ХХХХХ – код, присвоенный организации, </w:t>
      </w:r>
    </w:p>
    <w:p w14:paraId="39EE0088" w14:textId="77777777" w:rsidR="003B75B0" w:rsidRPr="003B75B0" w:rsidRDefault="003B75B0" w:rsidP="003B75B0">
      <w:pPr>
        <w:spacing w:after="0"/>
        <w:ind w:left="567" w:firstLine="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    2 – признак операции (файл на зачисление),</w:t>
      </w:r>
    </w:p>
    <w:p w14:paraId="7A974578" w14:textId="77777777" w:rsidR="003B75B0" w:rsidRPr="003B75B0" w:rsidRDefault="003B75B0" w:rsidP="003B75B0">
      <w:pPr>
        <w:spacing w:after="0"/>
        <w:ind w:left="567" w:firstLine="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    05 – порядковый номер месяца (текущая дата 17/05/2010 г),</w:t>
      </w:r>
    </w:p>
    <w:p w14:paraId="18510FDF" w14:textId="77777777" w:rsidR="003B75B0" w:rsidRPr="003B75B0" w:rsidRDefault="003B75B0" w:rsidP="003B75B0">
      <w:pPr>
        <w:spacing w:after="0"/>
        <w:ind w:left="567" w:firstLine="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    17 – день (текущая дата 17/05/2010 г),</w:t>
      </w:r>
    </w:p>
    <w:p w14:paraId="78DA9A7A" w14:textId="77777777" w:rsidR="003B75B0" w:rsidRPr="003B75B0" w:rsidRDefault="003B75B0" w:rsidP="003B75B0">
      <w:pPr>
        <w:spacing w:after="0"/>
        <w:ind w:left="567" w:firstLine="142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 xml:space="preserve">    01 – порядковый номер файла за текущий день.</w:t>
      </w:r>
    </w:p>
    <w:p w14:paraId="75652A8F" w14:textId="38994AF4" w:rsidR="003B75B0" w:rsidRDefault="003B75B0" w:rsidP="003B75B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(</w:t>
      </w:r>
      <w:r w:rsidRPr="003B75B0">
        <w:rPr>
          <w:rFonts w:ascii="Times New Roman" w:hAnsi="Times New Roman" w:cs="Times New Roman"/>
          <w:b/>
          <w:sz w:val="20"/>
          <w:szCs w:val="20"/>
        </w:rPr>
        <w:t>доп. информация по платежу</w:t>
      </w:r>
      <w:r w:rsidRPr="003B75B0">
        <w:rPr>
          <w:rFonts w:ascii="Times New Roman" w:hAnsi="Times New Roman" w:cs="Times New Roman"/>
          <w:sz w:val="20"/>
          <w:szCs w:val="20"/>
        </w:rPr>
        <w:t xml:space="preserve">) - любая доп. информация необходимая организации </w:t>
      </w:r>
    </w:p>
    <w:p w14:paraId="1CAA66ED" w14:textId="3C7771C0" w:rsidR="004D7841" w:rsidRPr="003B75B0" w:rsidRDefault="004D7841" w:rsidP="004D7841">
      <w:pPr>
        <w:spacing w:after="0"/>
        <w:ind w:left="567"/>
        <w:rPr>
          <w:rFonts w:ascii="Times New Roman" w:hAnsi="Times New Roman" w:cs="Times New Roman"/>
          <w:i/>
          <w:sz w:val="20"/>
          <w:szCs w:val="20"/>
        </w:rPr>
      </w:pPr>
      <w:r w:rsidRPr="00AD2ECD">
        <w:rPr>
          <w:rFonts w:ascii="Times New Roman" w:hAnsi="Times New Roman" w:cs="Times New Roman"/>
          <w:b/>
          <w:sz w:val="20"/>
          <w:szCs w:val="20"/>
        </w:rPr>
        <w:t xml:space="preserve">ВЗС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AD2E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2ECD">
        <w:rPr>
          <w:rFonts w:ascii="Times New Roman" w:hAnsi="Times New Roman" w:cs="Times New Roman"/>
          <w:sz w:val="20"/>
          <w:szCs w:val="20"/>
        </w:rPr>
        <w:t>взысканная по исполнительному документу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Pr="004D78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75B0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Информационным письмом от 27 февраля 2020 г. N ИН-05-45/10 </w:t>
      </w:r>
      <w:r>
        <w:rPr>
          <w:rFonts w:ascii="Times New Roman" w:hAnsi="Times New Roman" w:cs="Times New Roman"/>
          <w:color w:val="000000"/>
          <w:sz w:val="20"/>
          <w:szCs w:val="20"/>
        </w:rPr>
        <w:t>Банка России</w:t>
      </w:r>
      <w:r w:rsidRPr="00AD2E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(указывается при перечислении на одного получателя).</w:t>
      </w:r>
    </w:p>
    <w:p w14:paraId="451EB40C" w14:textId="77777777" w:rsidR="003B75B0" w:rsidRPr="003B75B0" w:rsidRDefault="003B75B0" w:rsidP="003B75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5EE1331" w14:textId="77777777" w:rsidR="003B75B0" w:rsidRPr="003B75B0" w:rsidRDefault="003B75B0" w:rsidP="003B75B0">
      <w:pPr>
        <w:spacing w:after="0"/>
        <w:ind w:firstLine="540"/>
        <w:rPr>
          <w:rFonts w:ascii="Times New Roman" w:hAnsi="Times New Roman" w:cs="Times New Roman"/>
          <w:b/>
          <w:i/>
          <w:sz w:val="20"/>
          <w:szCs w:val="20"/>
        </w:rPr>
      </w:pPr>
      <w:r w:rsidRPr="003B75B0">
        <w:rPr>
          <w:rFonts w:ascii="Times New Roman" w:hAnsi="Times New Roman" w:cs="Times New Roman"/>
          <w:b/>
          <w:i/>
          <w:sz w:val="20"/>
          <w:szCs w:val="20"/>
        </w:rPr>
        <w:t>Пример:</w:t>
      </w:r>
    </w:p>
    <w:p w14:paraId="596308AE" w14:textId="04D23D6A" w:rsidR="003B75B0" w:rsidRPr="003B75B0" w:rsidRDefault="003B75B0" w:rsidP="003B75B0">
      <w:pPr>
        <w:spacing w:after="0"/>
        <w:ind w:firstLine="540"/>
        <w:rPr>
          <w:rFonts w:ascii="Times New Roman" w:hAnsi="Times New Roman" w:cs="Times New Roman"/>
          <w:i/>
          <w:sz w:val="20"/>
          <w:szCs w:val="20"/>
        </w:rPr>
      </w:pPr>
      <w:r w:rsidRPr="003B75B0">
        <w:rPr>
          <w:rFonts w:ascii="Times New Roman" w:hAnsi="Times New Roman" w:cs="Times New Roman"/>
          <w:i/>
          <w:sz w:val="20"/>
          <w:szCs w:val="20"/>
        </w:rPr>
        <w:t>«00523, Перечисление денежных средств Резидентам //Реестр// № 005232051701 от 17/05/2010 г., кол-во 150, по Договору № 111-ЗП от 14/03/2008 (заработная плата за апрель 2010 г.)</w:t>
      </w:r>
      <w:r w:rsidR="004D7841" w:rsidRPr="009976BE">
        <w:rPr>
          <w:rFonts w:ascii="Times New Roman" w:hAnsi="Times New Roman" w:cs="Times New Roman"/>
          <w:i/>
          <w:sz w:val="20"/>
          <w:szCs w:val="20"/>
        </w:rPr>
        <w:t xml:space="preserve"> //ВЗС//10000-00//</w:t>
      </w:r>
      <w:r w:rsidRPr="003B75B0">
        <w:rPr>
          <w:rFonts w:ascii="Times New Roman" w:hAnsi="Times New Roman" w:cs="Times New Roman"/>
          <w:i/>
          <w:sz w:val="20"/>
          <w:szCs w:val="20"/>
        </w:rPr>
        <w:t>, НДС не облагается»</w:t>
      </w:r>
    </w:p>
    <w:p w14:paraId="4750D8CC" w14:textId="77777777" w:rsidR="003B75B0" w:rsidRPr="003B75B0" w:rsidRDefault="003B75B0" w:rsidP="003B75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399DEEF" w14:textId="77777777" w:rsidR="003B75B0" w:rsidRPr="003B75B0" w:rsidRDefault="003B75B0" w:rsidP="003B7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5B0">
        <w:rPr>
          <w:rFonts w:ascii="Times New Roman" w:hAnsi="Times New Roman" w:cs="Times New Roman"/>
          <w:sz w:val="20"/>
          <w:szCs w:val="20"/>
        </w:rPr>
        <w:t>Перечисление заработной платы (иных выплат) Держателям-нерезидентам производится отдельным платежным поручением. В этом случае в назначении платежа, перед кодом организации необходимо указать код валютной операции (в фигурных скобках).</w:t>
      </w:r>
    </w:p>
    <w:p w14:paraId="410A1B9D" w14:textId="77777777" w:rsidR="003B75B0" w:rsidRPr="003B75B0" w:rsidRDefault="003B75B0" w:rsidP="003B75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BD236FE" w14:textId="77777777" w:rsidR="003B75B0" w:rsidRPr="003B75B0" w:rsidRDefault="003B75B0" w:rsidP="003B75B0">
      <w:pPr>
        <w:spacing w:after="0"/>
        <w:ind w:firstLine="540"/>
        <w:rPr>
          <w:rFonts w:ascii="Times New Roman" w:hAnsi="Times New Roman" w:cs="Times New Roman"/>
          <w:b/>
          <w:i/>
          <w:sz w:val="20"/>
          <w:szCs w:val="20"/>
        </w:rPr>
      </w:pPr>
      <w:r w:rsidRPr="003B75B0">
        <w:rPr>
          <w:rFonts w:ascii="Times New Roman" w:hAnsi="Times New Roman" w:cs="Times New Roman"/>
          <w:b/>
          <w:i/>
          <w:sz w:val="20"/>
          <w:szCs w:val="20"/>
        </w:rPr>
        <w:t>Пример:</w:t>
      </w:r>
    </w:p>
    <w:p w14:paraId="0A9489C4" w14:textId="77777777" w:rsidR="003B75B0" w:rsidRPr="003B75B0" w:rsidRDefault="003B75B0" w:rsidP="003B75B0">
      <w:pPr>
        <w:spacing w:after="0"/>
        <w:ind w:firstLine="540"/>
        <w:rPr>
          <w:rFonts w:ascii="Times New Roman" w:hAnsi="Times New Roman" w:cs="Times New Roman"/>
          <w:i/>
          <w:sz w:val="20"/>
          <w:szCs w:val="20"/>
        </w:rPr>
      </w:pPr>
      <w:r w:rsidRPr="003B75B0">
        <w:rPr>
          <w:rFonts w:ascii="Times New Roman" w:hAnsi="Times New Roman" w:cs="Times New Roman"/>
          <w:i/>
          <w:sz w:val="20"/>
          <w:szCs w:val="20"/>
        </w:rPr>
        <w:t>«{VO70060} 00523, Перечисление денежных средств Нерезидентам //Реестр// № 005232051702 от 17/05/2010 г., кол-во 150, по Договору № 111-ЗП от 14/03/2008 (заработная плата за апрель 2010 г.), НДС не облагается»</w:t>
      </w:r>
    </w:p>
    <w:p w14:paraId="7F75CF5C" w14:textId="77777777" w:rsidR="003B75B0" w:rsidRPr="003B75B0" w:rsidRDefault="00411DCF" w:rsidP="00411D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B75B0" w:rsidRPr="003B75B0">
        <w:rPr>
          <w:rFonts w:ascii="Times New Roman" w:hAnsi="Times New Roman" w:cs="Times New Roman"/>
          <w:sz w:val="20"/>
          <w:szCs w:val="20"/>
        </w:rPr>
        <w:t>ри перечислении заработной платы (иных выплат) организацией-нерезидентом в назначении платежа перед кодом организации необходимо указать код валютной операции.</w:t>
      </w:r>
    </w:p>
    <w:sectPr w:rsidR="003B75B0" w:rsidRPr="003B75B0" w:rsidSect="007D276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F730" w14:textId="77777777" w:rsidR="00F63EB8" w:rsidRDefault="00F63EB8" w:rsidP="00054B22">
      <w:pPr>
        <w:spacing w:after="0" w:line="240" w:lineRule="auto"/>
      </w:pPr>
      <w:r>
        <w:separator/>
      </w:r>
    </w:p>
  </w:endnote>
  <w:endnote w:type="continuationSeparator" w:id="0">
    <w:p w14:paraId="26DDEF5F" w14:textId="77777777" w:rsidR="00F63EB8" w:rsidRDefault="00F63EB8" w:rsidP="0005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2FE2" w14:textId="0AB2E954" w:rsidR="00C97CC0" w:rsidRPr="00044C2C" w:rsidRDefault="00C97CC0" w:rsidP="003B75B0">
    <w:pPr>
      <w:pStyle w:val="aff"/>
      <w:framePr w:wrap="around" w:vAnchor="text" w:hAnchor="margin" w:xAlign="right" w:y="1"/>
      <w:rPr>
        <w:rStyle w:val="aff1"/>
        <w:sz w:val="20"/>
      </w:rPr>
    </w:pPr>
    <w:r w:rsidRPr="00044C2C">
      <w:rPr>
        <w:rStyle w:val="aff1"/>
        <w:sz w:val="20"/>
      </w:rPr>
      <w:fldChar w:fldCharType="begin"/>
    </w:r>
    <w:r w:rsidRPr="00044C2C">
      <w:rPr>
        <w:rStyle w:val="aff1"/>
        <w:sz w:val="20"/>
      </w:rPr>
      <w:instrText xml:space="preserve">PAGE  </w:instrText>
    </w:r>
    <w:r w:rsidRPr="00044C2C">
      <w:rPr>
        <w:rStyle w:val="aff1"/>
        <w:sz w:val="20"/>
      </w:rPr>
      <w:fldChar w:fldCharType="separate"/>
    </w:r>
    <w:r w:rsidR="007D276D">
      <w:rPr>
        <w:rStyle w:val="aff1"/>
        <w:noProof/>
        <w:sz w:val="20"/>
      </w:rPr>
      <w:t>7</w:t>
    </w:r>
    <w:r w:rsidRPr="00044C2C">
      <w:rPr>
        <w:rStyle w:val="aff1"/>
        <w:sz w:val="20"/>
      </w:rPr>
      <w:fldChar w:fldCharType="end"/>
    </w:r>
  </w:p>
  <w:p w14:paraId="7BDBBE33" w14:textId="77777777" w:rsidR="00C97CC0" w:rsidRDefault="00C97CC0" w:rsidP="003B75B0">
    <w:pPr>
      <w:pStyle w:val="aff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D676" w14:textId="77777777" w:rsidR="00F63EB8" w:rsidRDefault="00F63EB8" w:rsidP="00054B22">
      <w:pPr>
        <w:spacing w:after="0" w:line="240" w:lineRule="auto"/>
      </w:pPr>
      <w:r>
        <w:separator/>
      </w:r>
    </w:p>
  </w:footnote>
  <w:footnote w:type="continuationSeparator" w:id="0">
    <w:p w14:paraId="38647665" w14:textId="77777777" w:rsidR="00F63EB8" w:rsidRDefault="00F63EB8" w:rsidP="00054B22">
      <w:pPr>
        <w:spacing w:after="0" w:line="240" w:lineRule="auto"/>
      </w:pPr>
      <w:r>
        <w:continuationSeparator/>
      </w:r>
    </w:p>
  </w:footnote>
  <w:footnote w:id="1">
    <w:p w14:paraId="57FA37D6" w14:textId="77777777" w:rsidR="00C97CC0" w:rsidRPr="00DC556D" w:rsidRDefault="00C97CC0" w:rsidP="006E3CCD">
      <w:pPr>
        <w:pStyle w:val="a9"/>
        <w:rPr>
          <w:rFonts w:ascii="Times New Roman" w:hAnsi="Times New Roman" w:cs="Times New Roman"/>
          <w:sz w:val="16"/>
          <w:szCs w:val="16"/>
        </w:rPr>
      </w:pPr>
      <w:r w:rsidRPr="00DC556D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DC556D">
        <w:rPr>
          <w:rFonts w:ascii="Times New Roman" w:hAnsi="Times New Roman" w:cs="Times New Roman"/>
          <w:sz w:val="16"/>
          <w:szCs w:val="16"/>
        </w:rPr>
        <w:t xml:space="preserve"> Под понятием Договор</w:t>
      </w:r>
      <w:r w:rsidR="007307F9">
        <w:rPr>
          <w:rFonts w:ascii="Times New Roman" w:hAnsi="Times New Roman" w:cs="Times New Roman"/>
          <w:sz w:val="16"/>
          <w:szCs w:val="16"/>
        </w:rPr>
        <w:t>,</w:t>
      </w:r>
      <w:r w:rsidRPr="00DC556D">
        <w:rPr>
          <w:rFonts w:ascii="Times New Roman" w:hAnsi="Times New Roman" w:cs="Times New Roman"/>
          <w:sz w:val="16"/>
          <w:szCs w:val="16"/>
        </w:rPr>
        <w:t xml:space="preserve"> предусматривающий реестровые перечисления</w:t>
      </w:r>
      <w:r w:rsidR="007307F9">
        <w:rPr>
          <w:rFonts w:ascii="Times New Roman" w:hAnsi="Times New Roman" w:cs="Times New Roman"/>
          <w:sz w:val="16"/>
          <w:szCs w:val="16"/>
        </w:rPr>
        <w:t>,</w:t>
      </w:r>
      <w:r w:rsidRPr="00DC556D">
        <w:rPr>
          <w:rFonts w:ascii="Times New Roman" w:hAnsi="Times New Roman" w:cs="Times New Roman"/>
          <w:sz w:val="16"/>
          <w:szCs w:val="16"/>
        </w:rPr>
        <w:t xml:space="preserve"> понимается:</w:t>
      </w:r>
    </w:p>
    <w:p w14:paraId="353CEFB9" w14:textId="77777777" w:rsidR="00C97CC0" w:rsidRPr="00DC556D" w:rsidRDefault="00C97CC0" w:rsidP="006E3CCD">
      <w:pPr>
        <w:pStyle w:val="a9"/>
        <w:rPr>
          <w:rFonts w:ascii="Times New Roman" w:hAnsi="Times New Roman" w:cs="Times New Roman"/>
          <w:color w:val="000000"/>
          <w:sz w:val="16"/>
          <w:szCs w:val="16"/>
        </w:rPr>
      </w:pPr>
      <w:r w:rsidRPr="00DC556D">
        <w:rPr>
          <w:rFonts w:ascii="Times New Roman" w:hAnsi="Times New Roman" w:cs="Times New Roman"/>
          <w:sz w:val="16"/>
          <w:szCs w:val="16"/>
        </w:rPr>
        <w:t>-</w:t>
      </w:r>
      <w:r w:rsidRPr="00DC556D">
        <w:rPr>
          <w:rFonts w:ascii="Times New Roman" w:hAnsi="Times New Roman" w:cs="Times New Roman"/>
          <w:color w:val="000000"/>
          <w:sz w:val="16"/>
          <w:szCs w:val="16"/>
        </w:rPr>
        <w:t xml:space="preserve"> Договор о перечислении денежных средств на счета работников организации, открытые для расчетов с использованием банковских карт;</w:t>
      </w:r>
    </w:p>
    <w:p w14:paraId="7DC56405" w14:textId="77777777" w:rsidR="00C97CC0" w:rsidRPr="00DC556D" w:rsidRDefault="00C97CC0" w:rsidP="006E3CCD">
      <w:pPr>
        <w:pStyle w:val="a9"/>
        <w:rPr>
          <w:rFonts w:ascii="Times New Roman" w:hAnsi="Times New Roman" w:cs="Times New Roman"/>
          <w:color w:val="000000"/>
          <w:sz w:val="16"/>
          <w:szCs w:val="16"/>
        </w:rPr>
      </w:pPr>
      <w:r w:rsidRPr="00DC556D">
        <w:rPr>
          <w:rFonts w:ascii="Times New Roman" w:hAnsi="Times New Roman" w:cs="Times New Roman"/>
          <w:color w:val="000000"/>
          <w:sz w:val="16"/>
          <w:szCs w:val="16"/>
        </w:rPr>
        <w:t>- Договор о перечислении денежных средств на счета работников (учащихся) организации, открытые для расчетов с использованием банковских карт;</w:t>
      </w:r>
    </w:p>
    <w:p w14:paraId="189B0F87" w14:textId="77777777" w:rsidR="00C97CC0" w:rsidRPr="00DC556D" w:rsidRDefault="00C97CC0" w:rsidP="006E3CCD">
      <w:pPr>
        <w:pStyle w:val="a9"/>
        <w:rPr>
          <w:rFonts w:ascii="Times New Roman" w:hAnsi="Times New Roman" w:cs="Times New Roman"/>
          <w:color w:val="000000"/>
          <w:sz w:val="16"/>
          <w:szCs w:val="16"/>
        </w:rPr>
      </w:pPr>
      <w:r w:rsidRPr="00DC556D">
        <w:rPr>
          <w:rFonts w:ascii="Times New Roman" w:hAnsi="Times New Roman" w:cs="Times New Roman"/>
          <w:color w:val="000000"/>
          <w:sz w:val="16"/>
          <w:szCs w:val="16"/>
        </w:rPr>
        <w:t>- Договор о перечислении денежных средств;</w:t>
      </w:r>
    </w:p>
    <w:p w14:paraId="0FAF5D53" w14:textId="77777777" w:rsidR="00C97CC0" w:rsidRPr="00DC556D" w:rsidRDefault="00C97CC0" w:rsidP="006E3CCD">
      <w:pPr>
        <w:pStyle w:val="a9"/>
        <w:rPr>
          <w:rFonts w:ascii="Times New Roman" w:hAnsi="Times New Roman" w:cs="Times New Roman"/>
          <w:sz w:val="16"/>
          <w:szCs w:val="16"/>
        </w:rPr>
      </w:pPr>
      <w:r w:rsidRPr="00DC556D">
        <w:rPr>
          <w:rFonts w:ascii="Times New Roman" w:hAnsi="Times New Roman" w:cs="Times New Roman"/>
          <w:color w:val="000000"/>
          <w:sz w:val="16"/>
          <w:szCs w:val="16"/>
        </w:rPr>
        <w:t>- Договор о перечислении денежных средств на счета работников организации, открытые для расчетов с использованием банковских карт (с условием о взимании вознаграждения за зачисление денежных средств на Счета Держателей ежемесячно).</w:t>
      </w:r>
    </w:p>
  </w:footnote>
  <w:footnote w:id="2">
    <w:p w14:paraId="5D5B256C" w14:textId="77777777" w:rsidR="00C97CC0" w:rsidRDefault="00C97CC0">
      <w:pPr>
        <w:pStyle w:val="a9"/>
      </w:pPr>
      <w:r>
        <w:rPr>
          <w:rStyle w:val="ab"/>
        </w:rPr>
        <w:footnoteRef/>
      </w:r>
      <w:r>
        <w:t xml:space="preserve"> </w:t>
      </w:r>
      <w:r w:rsidRPr="00DC556D">
        <w:rPr>
          <w:rFonts w:ascii="Times New Roman" w:hAnsi="Times New Roman" w:cs="Times New Roman"/>
          <w:sz w:val="16"/>
          <w:szCs w:val="16"/>
        </w:rPr>
        <w:t xml:space="preserve">Составление отдельного расчетного документа необходимо осуществлять в соответствии с Порядком формирования платежных поручений предоставляемым Банком к Договору на счет </w:t>
      </w:r>
      <w:r w:rsidRPr="00DC556D">
        <w:rPr>
          <w:rFonts w:ascii="Times New Roman" w:hAnsi="Times New Roman" w:cs="Times New Roman"/>
          <w:color w:val="000000"/>
          <w:sz w:val="16"/>
          <w:szCs w:val="16"/>
        </w:rPr>
        <w:t>40817810201000000001 (при перечислении получателю - резиденту) или 40820810201000000001 (при перечислении получателю - нерезиденту)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C53B65"/>
    <w:multiLevelType w:val="hybridMultilevel"/>
    <w:tmpl w:val="36E833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669247"/>
    <w:multiLevelType w:val="hybridMultilevel"/>
    <w:tmpl w:val="977FDAE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1DF6BD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35734"/>
    <w:multiLevelType w:val="multilevel"/>
    <w:tmpl w:val="88800A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4" w15:restartNumberingAfterBreak="0">
    <w:nsid w:val="0E2B2F14"/>
    <w:multiLevelType w:val="multilevel"/>
    <w:tmpl w:val="06067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5" w15:restartNumberingAfterBreak="0">
    <w:nsid w:val="120C0335"/>
    <w:multiLevelType w:val="multilevel"/>
    <w:tmpl w:val="6AD03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</w:abstractNum>
  <w:abstractNum w:abstractNumId="6" w15:restartNumberingAfterBreak="0">
    <w:nsid w:val="190F1026"/>
    <w:multiLevelType w:val="hybridMultilevel"/>
    <w:tmpl w:val="BAD8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945D6"/>
    <w:multiLevelType w:val="hybridMultilevel"/>
    <w:tmpl w:val="524E15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5A6B4C"/>
    <w:multiLevelType w:val="hybridMultilevel"/>
    <w:tmpl w:val="8632D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6C65E7"/>
    <w:multiLevelType w:val="multilevel"/>
    <w:tmpl w:val="BD0CF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10" w15:restartNumberingAfterBreak="0">
    <w:nsid w:val="30CA6C13"/>
    <w:multiLevelType w:val="multilevel"/>
    <w:tmpl w:val="9162F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</w:abstractNum>
  <w:abstractNum w:abstractNumId="11" w15:restartNumberingAfterBreak="0">
    <w:nsid w:val="3634280B"/>
    <w:multiLevelType w:val="multilevel"/>
    <w:tmpl w:val="AF9447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12" w15:restartNumberingAfterBreak="0">
    <w:nsid w:val="36FCA781"/>
    <w:multiLevelType w:val="hybridMultilevel"/>
    <w:tmpl w:val="DF9C76B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6C696B"/>
    <w:multiLevelType w:val="multilevel"/>
    <w:tmpl w:val="BCC455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14" w15:restartNumberingAfterBreak="0">
    <w:nsid w:val="46EA510E"/>
    <w:multiLevelType w:val="multilevel"/>
    <w:tmpl w:val="B7E6A97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8946EB"/>
    <w:multiLevelType w:val="multilevel"/>
    <w:tmpl w:val="858CC8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16" w15:restartNumberingAfterBreak="0">
    <w:nsid w:val="4CEB130A"/>
    <w:multiLevelType w:val="hybridMultilevel"/>
    <w:tmpl w:val="34D0772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4F03700A"/>
    <w:multiLevelType w:val="multilevel"/>
    <w:tmpl w:val="CAD84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  <w:sz w:val="24"/>
      </w:rPr>
    </w:lvl>
  </w:abstractNum>
  <w:abstractNum w:abstractNumId="18" w15:restartNumberingAfterBreak="0">
    <w:nsid w:val="57B87F1F"/>
    <w:multiLevelType w:val="multilevel"/>
    <w:tmpl w:val="88800A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19" w15:restartNumberingAfterBreak="0">
    <w:nsid w:val="60B25476"/>
    <w:multiLevelType w:val="singleLevel"/>
    <w:tmpl w:val="02605E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542D12"/>
    <w:multiLevelType w:val="multilevel"/>
    <w:tmpl w:val="DA187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21" w15:restartNumberingAfterBreak="0">
    <w:nsid w:val="64AB45F2"/>
    <w:multiLevelType w:val="hybridMultilevel"/>
    <w:tmpl w:val="BAD8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B2490"/>
    <w:multiLevelType w:val="hybridMultilevel"/>
    <w:tmpl w:val="BFD6E692"/>
    <w:lvl w:ilvl="0" w:tplc="04190007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74C9C"/>
    <w:multiLevelType w:val="hybridMultilevel"/>
    <w:tmpl w:val="35BE4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502"/>
    <w:multiLevelType w:val="multilevel"/>
    <w:tmpl w:val="AF9447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25" w15:restartNumberingAfterBreak="0">
    <w:nsid w:val="7924E493"/>
    <w:multiLevelType w:val="hybridMultilevel"/>
    <w:tmpl w:val="8D284A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0D0D1C"/>
    <w:multiLevelType w:val="multilevel"/>
    <w:tmpl w:val="9162F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</w:abstractNum>
  <w:abstractNum w:abstractNumId="27" w15:restartNumberingAfterBreak="0">
    <w:nsid w:val="7B567570"/>
    <w:multiLevelType w:val="multilevel"/>
    <w:tmpl w:val="BD0CF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5"/>
  </w:num>
  <w:num w:numId="5">
    <w:abstractNumId w:val="7"/>
  </w:num>
  <w:num w:numId="6">
    <w:abstractNumId w:val="21"/>
  </w:num>
  <w:num w:numId="7">
    <w:abstractNumId w:val="6"/>
  </w:num>
  <w:num w:numId="8">
    <w:abstractNumId w:val="19"/>
  </w:num>
  <w:num w:numId="9">
    <w:abstractNumId w:val="22"/>
  </w:num>
  <w:num w:numId="10">
    <w:abstractNumId w:val="27"/>
  </w:num>
  <w:num w:numId="11">
    <w:abstractNumId w:val="5"/>
  </w:num>
  <w:num w:numId="12">
    <w:abstractNumId w:val="10"/>
  </w:num>
  <w:num w:numId="13">
    <w:abstractNumId w:val="26"/>
  </w:num>
  <w:num w:numId="14">
    <w:abstractNumId w:val="4"/>
  </w:num>
  <w:num w:numId="15">
    <w:abstractNumId w:val="13"/>
  </w:num>
  <w:num w:numId="16">
    <w:abstractNumId w:val="18"/>
  </w:num>
  <w:num w:numId="17">
    <w:abstractNumId w:val="15"/>
  </w:num>
  <w:num w:numId="18">
    <w:abstractNumId w:val="24"/>
  </w:num>
  <w:num w:numId="19">
    <w:abstractNumId w:val="20"/>
  </w:num>
  <w:num w:numId="20">
    <w:abstractNumId w:val="2"/>
  </w:num>
  <w:num w:numId="21">
    <w:abstractNumId w:val="3"/>
  </w:num>
  <w:num w:numId="22">
    <w:abstractNumId w:val="11"/>
  </w:num>
  <w:num w:numId="23">
    <w:abstractNumId w:val="9"/>
  </w:num>
  <w:num w:numId="24">
    <w:abstractNumId w:val="14"/>
  </w:num>
  <w:num w:numId="25">
    <w:abstractNumId w:val="23"/>
  </w:num>
  <w:num w:numId="26">
    <w:abstractNumId w:val="17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CF"/>
    <w:rsid w:val="00053C3C"/>
    <w:rsid w:val="00054B22"/>
    <w:rsid w:val="00083ED4"/>
    <w:rsid w:val="001758E3"/>
    <w:rsid w:val="00175EE2"/>
    <w:rsid w:val="001A7273"/>
    <w:rsid w:val="001D3288"/>
    <w:rsid w:val="00236767"/>
    <w:rsid w:val="00254A50"/>
    <w:rsid w:val="0028532B"/>
    <w:rsid w:val="002C54C9"/>
    <w:rsid w:val="002F14AE"/>
    <w:rsid w:val="0033408C"/>
    <w:rsid w:val="003443BC"/>
    <w:rsid w:val="003B75B0"/>
    <w:rsid w:val="00411DCF"/>
    <w:rsid w:val="004421C4"/>
    <w:rsid w:val="00473FB8"/>
    <w:rsid w:val="00493A51"/>
    <w:rsid w:val="004B3210"/>
    <w:rsid w:val="004C5E2F"/>
    <w:rsid w:val="004C7F4C"/>
    <w:rsid w:val="004D0291"/>
    <w:rsid w:val="004D7841"/>
    <w:rsid w:val="004E44F2"/>
    <w:rsid w:val="005B56C3"/>
    <w:rsid w:val="005B5B63"/>
    <w:rsid w:val="00620095"/>
    <w:rsid w:val="00627897"/>
    <w:rsid w:val="006542B8"/>
    <w:rsid w:val="006E3CCD"/>
    <w:rsid w:val="007307F9"/>
    <w:rsid w:val="00735676"/>
    <w:rsid w:val="007741EF"/>
    <w:rsid w:val="0079007E"/>
    <w:rsid w:val="007A2EA2"/>
    <w:rsid w:val="007C111E"/>
    <w:rsid w:val="007D276D"/>
    <w:rsid w:val="008656F9"/>
    <w:rsid w:val="0087021E"/>
    <w:rsid w:val="00885E58"/>
    <w:rsid w:val="00941CE6"/>
    <w:rsid w:val="009C2F9E"/>
    <w:rsid w:val="00A01FCC"/>
    <w:rsid w:val="00A25BB3"/>
    <w:rsid w:val="00A6204B"/>
    <w:rsid w:val="00AB604C"/>
    <w:rsid w:val="00AC18CF"/>
    <w:rsid w:val="00AD2008"/>
    <w:rsid w:val="00AD2DE0"/>
    <w:rsid w:val="00B16A73"/>
    <w:rsid w:val="00B739D2"/>
    <w:rsid w:val="00B93D17"/>
    <w:rsid w:val="00B94FA9"/>
    <w:rsid w:val="00C768BB"/>
    <w:rsid w:val="00C97CC0"/>
    <w:rsid w:val="00CE6492"/>
    <w:rsid w:val="00D046E9"/>
    <w:rsid w:val="00D05A14"/>
    <w:rsid w:val="00D30D77"/>
    <w:rsid w:val="00D45397"/>
    <w:rsid w:val="00D658D0"/>
    <w:rsid w:val="00DC556D"/>
    <w:rsid w:val="00E0021F"/>
    <w:rsid w:val="00E43457"/>
    <w:rsid w:val="00EA7DEE"/>
    <w:rsid w:val="00F1387D"/>
    <w:rsid w:val="00F24269"/>
    <w:rsid w:val="00F63EB8"/>
    <w:rsid w:val="00F73E06"/>
    <w:rsid w:val="00FE2C63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D706"/>
  <w15:chartTrackingRefBased/>
  <w15:docId w15:val="{A56C973A-B72A-4F59-B447-1B169E7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F1387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B75B0"/>
    <w:pPr>
      <w:keepNext/>
      <w:shd w:val="clear" w:color="auto" w:fill="C0C0C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138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3B75B0"/>
    <w:rPr>
      <w:rFonts w:ascii="Times New Roman" w:eastAsia="Times New Roman" w:hAnsi="Times New Roman" w:cs="Times New Roman"/>
      <w:b/>
      <w:sz w:val="24"/>
      <w:szCs w:val="24"/>
      <w:shd w:val="clear" w:color="auto" w:fill="C0C0C0"/>
      <w:lang w:eastAsia="ru-RU"/>
    </w:rPr>
  </w:style>
  <w:style w:type="paragraph" w:customStyle="1" w:styleId="Default">
    <w:name w:val="Default"/>
    <w:rsid w:val="00B94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1"/>
    <w:link w:val="a6"/>
    <w:semiHidden/>
    <w:unhideWhenUsed/>
    <w:rsid w:val="00A0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A01FCC"/>
    <w:rPr>
      <w:rFonts w:ascii="Segoe UI" w:hAnsi="Segoe UI" w:cs="Segoe UI"/>
      <w:sz w:val="18"/>
      <w:szCs w:val="18"/>
    </w:rPr>
  </w:style>
  <w:style w:type="paragraph" w:styleId="a7">
    <w:name w:val="header"/>
    <w:basedOn w:val="a1"/>
    <w:link w:val="a8"/>
    <w:uiPriority w:val="99"/>
    <w:rsid w:val="005B5B6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2"/>
    <w:link w:val="a7"/>
    <w:uiPriority w:val="99"/>
    <w:rsid w:val="005B5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 объекта1"/>
    <w:basedOn w:val="a1"/>
    <w:rsid w:val="005B5B63"/>
    <w:pPr>
      <w:widowControl w:val="0"/>
      <w:spacing w:after="0" w:line="240" w:lineRule="auto"/>
      <w:jc w:val="center"/>
    </w:pPr>
    <w:rPr>
      <w:rFonts w:ascii="NTTimes/Cyrillic" w:eastAsia="Times New Roman" w:hAnsi="NTTimes/Cyrillic" w:cs="Times New Roman"/>
      <w:b/>
      <w:snapToGrid w:val="0"/>
      <w:sz w:val="20"/>
      <w:szCs w:val="20"/>
      <w:lang w:eastAsia="ru-RU"/>
    </w:rPr>
  </w:style>
  <w:style w:type="paragraph" w:styleId="a9">
    <w:name w:val="footnote text"/>
    <w:basedOn w:val="a1"/>
    <w:link w:val="aa"/>
    <w:uiPriority w:val="99"/>
    <w:unhideWhenUsed/>
    <w:rsid w:val="00054B2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rsid w:val="00054B22"/>
    <w:rPr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054B22"/>
    <w:rPr>
      <w:vertAlign w:val="superscript"/>
    </w:rPr>
  </w:style>
  <w:style w:type="paragraph" w:styleId="21">
    <w:name w:val="Body Text Indent 2"/>
    <w:basedOn w:val="a1"/>
    <w:link w:val="22"/>
    <w:rsid w:val="00054B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054B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1"/>
    <w:uiPriority w:val="34"/>
    <w:qFormat/>
    <w:rsid w:val="00C768BB"/>
    <w:pPr>
      <w:ind w:left="720"/>
      <w:contextualSpacing/>
    </w:pPr>
  </w:style>
  <w:style w:type="character" w:styleId="ad">
    <w:name w:val="annotation reference"/>
    <w:basedOn w:val="a2"/>
    <w:semiHidden/>
    <w:unhideWhenUsed/>
    <w:rsid w:val="00473FB8"/>
    <w:rPr>
      <w:sz w:val="16"/>
      <w:szCs w:val="16"/>
    </w:rPr>
  </w:style>
  <w:style w:type="paragraph" w:styleId="ae">
    <w:name w:val="annotation text"/>
    <w:basedOn w:val="a1"/>
    <w:link w:val="af"/>
    <w:semiHidden/>
    <w:unhideWhenUsed/>
    <w:rsid w:val="00473FB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473FB8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473F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73FB8"/>
    <w:rPr>
      <w:b/>
      <w:bCs/>
      <w:sz w:val="20"/>
      <w:szCs w:val="20"/>
    </w:rPr>
  </w:style>
  <w:style w:type="paragraph" w:styleId="af2">
    <w:name w:val="endnote text"/>
    <w:basedOn w:val="a1"/>
    <w:link w:val="af3"/>
    <w:uiPriority w:val="99"/>
    <w:semiHidden/>
    <w:unhideWhenUsed/>
    <w:rsid w:val="006E3CC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6E3CCD"/>
    <w:rPr>
      <w:sz w:val="20"/>
      <w:szCs w:val="20"/>
    </w:rPr>
  </w:style>
  <w:style w:type="character" w:styleId="af4">
    <w:name w:val="endnote reference"/>
    <w:basedOn w:val="a2"/>
    <w:uiPriority w:val="99"/>
    <w:semiHidden/>
    <w:unhideWhenUsed/>
    <w:rsid w:val="006E3CCD"/>
    <w:rPr>
      <w:vertAlign w:val="superscript"/>
    </w:rPr>
  </w:style>
  <w:style w:type="character" w:styleId="af5">
    <w:name w:val="Hyperlink"/>
    <w:basedOn w:val="a2"/>
    <w:rsid w:val="00F1387D"/>
    <w:rPr>
      <w:color w:val="0000FF"/>
      <w:u w:val="single"/>
    </w:rPr>
  </w:style>
  <w:style w:type="character" w:styleId="af6">
    <w:name w:val="Strong"/>
    <w:basedOn w:val="a2"/>
    <w:uiPriority w:val="22"/>
    <w:qFormat/>
    <w:rsid w:val="00D658D0"/>
    <w:rPr>
      <w:b/>
      <w:bCs/>
    </w:rPr>
  </w:style>
  <w:style w:type="paragraph" w:styleId="23">
    <w:name w:val="Body Text 2"/>
    <w:basedOn w:val="a1"/>
    <w:link w:val="24"/>
    <w:rsid w:val="003B75B0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B75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Обычный список"/>
    <w:basedOn w:val="a1"/>
    <w:rsid w:val="003B75B0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Верхний колонтитул1"/>
    <w:basedOn w:val="a1"/>
    <w:rsid w:val="003B75B0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Body Text"/>
    <w:basedOn w:val="a1"/>
    <w:link w:val="af8"/>
    <w:rsid w:val="003B75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2"/>
    <w:link w:val="af7"/>
    <w:rsid w:val="003B7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1"/>
    <w:link w:val="afa"/>
    <w:rsid w:val="003B75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3B7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1"/>
    <w:link w:val="afc"/>
    <w:rsid w:val="003B75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rsid w:val="003B75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3B75B0"/>
    <w:pPr>
      <w:widowControl w:val="0"/>
      <w:spacing w:after="0" w:line="240" w:lineRule="auto"/>
    </w:pPr>
    <w:rPr>
      <w:rFonts w:ascii="NTTimes/Cyrillic" w:eastAsia="Times New Roman" w:hAnsi="NTTimes/Cyrillic" w:cs="Times New Roman"/>
      <w:snapToGrid w:val="0"/>
      <w:sz w:val="20"/>
      <w:szCs w:val="20"/>
      <w:lang w:eastAsia="ru-RU"/>
    </w:rPr>
  </w:style>
  <w:style w:type="paragraph" w:customStyle="1" w:styleId="afd">
    <w:name w:val="Название"/>
    <w:basedOn w:val="a1"/>
    <w:qFormat/>
    <w:rsid w:val="003B75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customStyle="1" w:styleId="afe">
    <w:name w:val="Знак"/>
    <w:basedOn w:val="a1"/>
    <w:rsid w:val="003B75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footer"/>
    <w:basedOn w:val="a1"/>
    <w:link w:val="aff0"/>
    <w:uiPriority w:val="99"/>
    <w:rsid w:val="003B75B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rsid w:val="003B75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текст1"/>
    <w:basedOn w:val="13"/>
    <w:rsid w:val="003B75B0"/>
    <w:pPr>
      <w:widowControl/>
      <w:jc w:val="center"/>
    </w:pPr>
    <w:rPr>
      <w:rFonts w:ascii="Arial" w:hAnsi="Arial"/>
      <w:i/>
    </w:rPr>
  </w:style>
  <w:style w:type="paragraph" w:customStyle="1" w:styleId="25">
    <w:name w:val="Обычный2"/>
    <w:rsid w:val="003B75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1">
    <w:name w:val="page number"/>
    <w:basedOn w:val="a2"/>
    <w:rsid w:val="003B75B0"/>
  </w:style>
  <w:style w:type="paragraph" w:customStyle="1" w:styleId="aff2">
    <w:name w:val="Знак Знак Знак Знак Знак Знак Знак Знак Знак"/>
    <w:basedOn w:val="a1"/>
    <w:rsid w:val="003B75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8"/>
    <w:basedOn w:val="a1"/>
    <w:rsid w:val="003B75B0"/>
    <w:pPr>
      <w:spacing w:after="0" w:line="178" w:lineRule="exact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">
    <w:name w:val="List Bullet"/>
    <w:basedOn w:val="a1"/>
    <w:rsid w:val="003B75B0"/>
    <w:pPr>
      <w:numPr>
        <w:numId w:val="2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List"/>
    <w:basedOn w:val="a1"/>
    <w:rsid w:val="003B75B0"/>
    <w:pPr>
      <w:spacing w:before="20" w:after="20" w:line="240" w:lineRule="auto"/>
      <w:ind w:left="1134" w:hanging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Название объекта2"/>
    <w:basedOn w:val="a1"/>
    <w:rsid w:val="003B75B0"/>
    <w:pPr>
      <w:widowControl w:val="0"/>
      <w:spacing w:after="0" w:line="240" w:lineRule="auto"/>
      <w:jc w:val="center"/>
    </w:pPr>
    <w:rPr>
      <w:rFonts w:ascii="NTTimes/Cyrillic" w:eastAsia="Times New Roman" w:hAnsi="NTTimes/Cyrillic" w:cs="Times New Roman"/>
      <w:b/>
      <w:snapToGrid w:val="0"/>
      <w:sz w:val="20"/>
      <w:szCs w:val="20"/>
      <w:lang w:eastAsia="ru-RU"/>
    </w:rPr>
  </w:style>
  <w:style w:type="paragraph" w:customStyle="1" w:styleId="27">
    <w:name w:val="Верхний колонтитул2"/>
    <w:basedOn w:val="a1"/>
    <w:rsid w:val="003B75B0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3B75B0"/>
    <w:pPr>
      <w:widowControl w:val="0"/>
      <w:spacing w:after="0" w:line="240" w:lineRule="auto"/>
    </w:pPr>
    <w:rPr>
      <w:rFonts w:ascii="NTTimes/Cyrillic" w:eastAsia="Times New Roman" w:hAnsi="NTTimes/Cyrillic" w:cs="Times New Roman"/>
      <w:snapToGrid w:val="0"/>
      <w:sz w:val="20"/>
      <w:szCs w:val="20"/>
      <w:lang w:eastAsia="ru-RU"/>
    </w:rPr>
  </w:style>
  <w:style w:type="paragraph" w:customStyle="1" w:styleId="30">
    <w:name w:val="Название объекта3"/>
    <w:basedOn w:val="a1"/>
    <w:rsid w:val="003B75B0"/>
    <w:pPr>
      <w:widowControl w:val="0"/>
      <w:spacing w:after="0" w:line="240" w:lineRule="auto"/>
      <w:jc w:val="center"/>
    </w:pPr>
    <w:rPr>
      <w:rFonts w:ascii="NTTimes/Cyrillic" w:eastAsia="Times New Roman" w:hAnsi="NTTimes/Cyrillic" w:cs="Times New Roman"/>
      <w:b/>
      <w:snapToGrid w:val="0"/>
      <w:sz w:val="20"/>
      <w:szCs w:val="20"/>
      <w:lang w:eastAsia="ru-RU"/>
    </w:rPr>
  </w:style>
  <w:style w:type="paragraph" w:customStyle="1" w:styleId="28">
    <w:name w:val="Основной текст2"/>
    <w:basedOn w:val="3"/>
    <w:rsid w:val="003B75B0"/>
    <w:pPr>
      <w:widowControl/>
      <w:jc w:val="center"/>
    </w:pPr>
    <w:rPr>
      <w:rFonts w:ascii="Arial" w:hAnsi="Arial"/>
      <w:i/>
    </w:rPr>
  </w:style>
  <w:style w:type="paragraph" w:styleId="aff4">
    <w:name w:val="Revision"/>
    <w:hidden/>
    <w:uiPriority w:val="99"/>
    <w:semiHidden/>
    <w:rsid w:val="002C5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25DC62A084B9EE63A9E2FD05A3AFC32400ED36866232E4BD3C298AEACC6771AF81D974E8ADD26B2F02AEE62E57D63827E4159A150468920V3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rplata@ps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bank.ru/MediumBusiness/CashService/Sal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596C-B7B9-4421-AF83-CB9313C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Strizhik Mikhail</dc:creator>
  <cp:keywords/>
  <dc:description/>
  <cp:lastModifiedBy>Strizhik Mikhail</cp:lastModifiedBy>
  <cp:revision>3</cp:revision>
  <dcterms:created xsi:type="dcterms:W3CDTF">2020-05-22T16:22:00Z</dcterms:created>
  <dcterms:modified xsi:type="dcterms:W3CDTF">2020-05-22T16:39:00Z</dcterms:modified>
</cp:coreProperties>
</file>