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E6D0A" w:rsidR="007E6D0A" w:rsidP="006261B0" w:rsidRDefault="007E6D0A">
      <w:pPr>
        <w:ind w:firstLine="708"/>
        <w:jc w:val="both"/>
      </w:pPr>
      <w:r w:rsidRPr="007E6D0A">
        <w:t>Эльба заменяет приведенные ниже слова в фигурных скобках на реквизиты вашего контрагента, ваши реквизиты или другие поля документов. Например, если в тексте шаблона вы используете {</w:t>
      </w:r>
      <w:proofErr w:type="spellStart"/>
      <w:r w:rsidRPr="007E6D0A">
        <w:t>ИННКонтр</w:t>
      </w:r>
      <w:proofErr w:type="spellEnd"/>
      <w:r w:rsidRPr="007E6D0A">
        <w:t>}, то при создании документа по такому шаблону вместо него будет подставлен ИНН контрагента.</w:t>
      </w:r>
    </w:p>
    <w:p w:rsidRPr="007E6D0A" w:rsidR="007E6D0A" w:rsidP="007E6D0A" w:rsidRDefault="007E6D0A">
      <w:pPr>
        <w:ind w:firstLine="708"/>
      </w:pPr>
    </w:p>
    <w:tbl>
      <w:tblPr>
        <w:tblStyle w:val="a3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652"/>
        <w:gridCol w:w="3402"/>
        <w:gridCol w:w="3402"/>
      </w:tblGrid>
      <w:tr w:rsidRPr="006113C7" w:rsidR="008E79B9" w:rsidTr="000B20B2">
        <w:tc>
          <w:tcPr>
            <w:tcW w:w="3652" w:type="dxa"/>
          </w:tcPr>
          <w:p w:rsidRPr="007E6D0A" w:rsidR="008E79B9" w:rsidRDefault="008E79B9">
            <w:pPr>
              <w:rPr>
                <w:color w:val="000000" w:themeColor="text1"/>
                <w:lang w:val="en-US"/>
              </w:rPr>
            </w:pPr>
            <w:r w:rsidRPr="006113C7">
              <w:rPr>
                <w:color w:val="000000" w:themeColor="text1"/>
              </w:rPr>
              <w:t>Ваши реквизиты</w:t>
            </w:r>
          </w:p>
        </w:tc>
        <w:tc>
          <w:tcPr>
            <w:tcW w:w="3402" w:type="dxa"/>
          </w:tcPr>
          <w:p w:rsidRPr="006113C7" w:rsidR="008E79B9" w:rsidRDefault="008E79B9">
            <w:pPr>
              <w:rPr>
                <w:color w:val="000000" w:themeColor="text1"/>
              </w:rPr>
            </w:pPr>
            <w:r w:rsidRPr="006113C7">
              <w:rPr>
                <w:color w:val="000000" w:themeColor="text1"/>
              </w:rPr>
              <w:t>Реквизиты контрагента</w:t>
            </w:r>
          </w:p>
        </w:tc>
        <w:tc>
          <w:tcPr>
            <w:tcW w:w="3402" w:type="dxa"/>
          </w:tcPr>
          <w:p w:rsidRPr="006113C7" w:rsidR="008E79B9" w:rsidRDefault="008E79B9">
            <w:pPr>
              <w:rPr>
                <w:color w:val="000000" w:themeColor="text1"/>
              </w:rPr>
            </w:pPr>
            <w:r w:rsidRPr="006113C7">
              <w:rPr>
                <w:color w:val="000000" w:themeColor="text1"/>
              </w:rPr>
              <w:t>Поля документа</w:t>
            </w:r>
          </w:p>
        </w:tc>
      </w:tr>
      <w:tr w:rsidRPr="006113C7" w:rsidR="008E79B9" w:rsidTr="000B20B2">
        <w:tc>
          <w:tcPr>
            <w:tcW w:w="3652" w:type="dxa"/>
          </w:tcPr>
          <w:p w:rsidRPr="007E6D0A" w:rsidR="00F60748" w:rsidRDefault="00F60748">
            <w:pPr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Borders>
                <w:insideH w:val="none" w:color="auto" w:sz="0" w:space="0"/>
                <w:insideV w:val="none" w:color="auto" w:sz="0" w:space="0"/>
              </w:tblBorders>
              <w:tblLook w:val="04A0"/>
            </w:tblPr>
            <w:tblGrid>
              <w:gridCol w:w="2959"/>
            </w:tblGrid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ФИОИП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ФИОДляПодписи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АдресДляДокументов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ЮридическийАдрес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ИНН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ОКПО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ОГРН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Телефон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ПочтаДляДокументов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АдресСайта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КонтактныеДанные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РасчетныйСчет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КоррСчет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БИК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НаименованиеБанка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НаименованиеБанкаИГородБанка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  <w:tr w:rsidRPr="006113C7" w:rsidR="00F60748" w:rsidTr="007D43FD">
              <w:tc>
                <w:tcPr>
                  <w:tcW w:w="2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6D0A" w:rsidR="00F60748" w:rsidP="00EE1573" w:rsidRDefault="00AB35E7">
                  <w:pPr>
                    <w:rPr>
                      <w:color w:val="000000" w:themeColor="text1"/>
                      <w:highlight w:val="yellow"/>
                    </w:rPr>
                  </w:pPr>
                  <w:r w:rsidRPr="007E6D0A">
                    <w:rPr>
                      <w:color w:val="000000" w:themeColor="text1"/>
                      <w:highlight w:val="yellow"/>
                    </w:rPr>
                    <w:t>{</w:t>
                  </w:r>
                  <w:r>
                    <w:rPr>
                      <w:color w:val="000000" w:themeColor="text1"/>
                      <w:highlight w:val="yellow"/>
                    </w:rPr>
                    <w:t>ВЛице</w:t>
                  </w:r>
                  <w:r w:rsidRPr="007E6D0A">
                    <w:rPr>
                      <w:color w:val="000000" w:themeColor="text1"/>
                      <w:highlight w:val="yellow"/>
                    </w:rPr>
                    <w:t>}</w:t>
                  </w:r>
                </w:p>
              </w:tc>
            </w:tr>
          </w:tbl>
          <w:p w:rsidRPr="007E6D0A" w:rsidR="00F60748" w:rsidRDefault="00F60748">
            <w:pPr>
              <w:rPr>
                <w:color w:val="000000" w:themeColor="text1"/>
                <w:highlight w:val="red"/>
              </w:rPr>
            </w:pPr>
          </w:p>
          <w:p w:rsidRPr="007E6D0A" w:rsidR="00F60748" w:rsidRDefault="00F60748">
            <w:pPr>
              <w:rPr>
                <w:color w:val="000000" w:themeColor="text1"/>
                <w:highlight w:val="red"/>
              </w:rPr>
            </w:pPr>
          </w:p>
          <w:p w:rsidRPr="007E6D0A" w:rsidR="008E79B9" w:rsidRDefault="008E79B9">
            <w:pPr>
              <w:rPr>
                <w:color w:val="000000" w:themeColor="text1"/>
                <w:highlight w:val="red"/>
              </w:rPr>
            </w:pPr>
          </w:p>
        </w:tc>
        <w:tc>
          <w:tcPr>
            <w:tcW w:w="3402" w:type="dxa"/>
          </w:tcPr>
          <w:p w:rsidRPr="00067738" w:rsidR="00F93385" w:rsidP="00F93385" w:rsidRDefault="00F93385">
            <w:pPr>
              <w:rPr>
                <w:color w:val="000000" w:themeColor="text1"/>
                <w:highlight w:val="green"/>
              </w:rPr>
            </w:pPr>
          </w:p>
          <w:tbl>
            <w:tblPr>
              <w:tblStyle w:val="a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/>
            </w:tblPr>
            <w:tblGrid>
              <w:gridCol w:w="2959"/>
            </w:tblGrid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НазваниеКонтр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ФИОКонтрДляПодписи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ИННКонтр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КППКонтр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ОГРНКонтр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АдресКонтр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ТелефонКонтр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РасчетныйСчетКонтр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КоррСчетКонтр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НаименованиеБанкаКонтр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БИКБанкаКонтр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КонтрВЛице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ЕмэйлКонтр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ПаспортКонтр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  <w:tr w:rsidRPr="006113C7" w:rsidR="00F93385" w:rsidTr="007D43FD">
              <w:tc>
                <w:tcPr>
                  <w:tcW w:w="2959" w:type="dxa"/>
                </w:tcPr>
                <w:p w:rsidRPr="00067738" w:rsidR="00F93385" w:rsidP="00F93385" w:rsidRDefault="004C498A">
                  <w:pPr>
                    <w:rPr>
                      <w:color w:val="000000" w:themeColor="text1"/>
                      <w:highlight w:val="green"/>
                      <w:lang w:val="en-US"/>
                    </w:rPr>
                  </w:pP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{</w:t>
                  </w:r>
                  <w:r>
                    <w:rPr>
                      <w:color w:val="000000" w:themeColor="text1"/>
                      <w:highlight w:val="green"/>
                      <w:lang w:val="en-US"/>
                    </w:rPr>
                    <w:t>ДолжностьКонтр</w:t>
                  </w:r>
                  <w:r w:rsidRPr="00067738">
                    <w:rPr>
                      <w:color w:val="000000" w:themeColor="text1"/>
                      <w:highlight w:val="green"/>
                      <w:lang w:val="en-US"/>
                    </w:rPr>
                    <w:t>}</w:t>
                  </w:r>
                </w:p>
              </w:tc>
            </w:tr>
          </w:tbl>
          <w:p w:rsidRPr="006113C7" w:rsidR="00F93385" w:rsidP="00F93385" w:rsidRDefault="00F93385">
            <w:pPr>
              <w:rPr>
                <w:color w:val="000000" w:themeColor="text1"/>
                <w:highlight w:val="red"/>
                <w:lang w:val="en-US"/>
              </w:rPr>
            </w:pPr>
          </w:p>
        </w:tc>
        <w:tc>
          <w:tcPr>
            <w:tcW w:w="3402" w:type="dxa"/>
          </w:tcPr>
          <w:p w:rsidRPr="006113C7" w:rsidR="008E79B9" w:rsidRDefault="008E79B9">
            <w:pPr>
              <w:rPr>
                <w:color w:val="000000" w:themeColor="text1"/>
                <w:lang w:val="en-US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960"/>
            </w:tblGrid>
            <w:tr w:rsidRPr="00C11F32" w:rsidR="00F93385" w:rsidTr="00A86F1F"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729"/>
                  </w:tblGrid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НомерДокумента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ДатаДокумента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Комментарий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СуммаДокументаПрописью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СуммаДокументаБезНДС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СуммаСкидки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СуммаДокумента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СуммаДокументаСНДСБезСкидки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НДС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СуммаНдсПрописью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  <w:tr w:rsidRPr="00C11F32" w:rsidR="004E7B81" w:rsidTr="00B06D43"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C11F32" w:rsidR="004E7B81" w:rsidRDefault="00B5072F">
                        <w:pPr>
                          <w:rPr>
                            <w:color w:val="000000" w:themeColor="text1"/>
                            <w:highlight w:val="cyan"/>
                            <w:lang w:val="en-US"/>
                          </w:rPr>
                        </w:pP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{</w:t>
                        </w:r>
                        <w:r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ФактурнаяЧасть</w:t>
                        </w:r>
                        <w:r w:rsidRPr="00C11F32">
                          <w:rPr>
                            <w:color w:val="000000" w:themeColor="text1"/>
                            <w:highlight w:val="cyan"/>
                            <w:lang w:val="en-US"/>
                          </w:rPr>
                          <w:t>}</w:t>
                        </w:r>
                      </w:p>
                    </w:tc>
                  </w:tr>
                </w:tbl>
                <w:p w:rsidRPr="00C11F32" w:rsidR="00F93385" w:rsidRDefault="00F93385">
                  <w:pPr>
                    <w:rPr>
                      <w:color w:val="000000" w:themeColor="text1"/>
                      <w:highlight w:val="cyan"/>
                      <w:lang w:val="en-US"/>
                    </w:rPr>
                  </w:pPr>
                </w:p>
              </w:tc>
            </w:tr>
          </w:tbl>
          <w:p w:rsidRPr="006113C7" w:rsidR="00F93385" w:rsidRDefault="00F93385">
            <w:pPr>
              <w:rPr>
                <w:color w:val="000000" w:themeColor="text1"/>
                <w:lang w:val="en-US"/>
              </w:rPr>
            </w:pPr>
          </w:p>
        </w:tc>
      </w:tr>
    </w:tbl>
    <w:p w:rsidRPr="00677051" w:rsidR="0043665C" w:rsidP="006261B0" w:rsidRDefault="007E6D0A">
      <w:pPr>
        <w:ind w:firstLine="708"/>
        <w:jc w:val="both"/>
        <w:rPr>
          <w:color w:val="000000" w:themeColor="text1"/>
        </w:rPr>
      </w:pPr>
      <w:r w:rsidRPr="007E6D0A">
        <w:rPr>
          <w:color w:val="000000" w:themeColor="text1"/>
        </w:rPr>
        <w:t>Если вы хотите использовать в документах ваш логотип или факсимиле, то скопируйте эти изображения в шаблон</w:t>
      </w:r>
      <w:r w:rsidRPr="00677051" w:rsidR="00677051">
        <w:rPr>
          <w:color w:val="000000" w:themeColor="text1"/>
        </w:rPr>
        <w:t>,</w:t>
      </w:r>
      <w:r w:rsidRPr="007E6D0A">
        <w:rPr>
          <w:color w:val="000000" w:themeColor="text1"/>
        </w:rPr>
        <w:t xml:space="preserve"> и Эльба заменит их теми, что вы загрузили в реквизитах.</w:t>
      </w:r>
    </w:p>
    <w:p w:rsidRPr="00677051" w:rsidR="007E6D0A" w:rsidP="007E6D0A" w:rsidRDefault="007E6D0A">
      <w:pPr>
        <w:ind w:firstLine="708"/>
        <w:rPr>
          <w:color w:val="000000" w:themeColor="text1"/>
        </w:rPr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497"/>
        <w:gridCol w:w="3544"/>
      </w:tblGrid>
      <w:tr w:rsidRPr="006113C7" w:rsidR="009B3447" w:rsidTr="00E83D55">
        <w:tc>
          <w:tcPr>
            <w:tcW w:w="2376" w:type="dxa"/>
          </w:tcPr>
          <w:p w:rsidRPr="006113C7" w:rsidR="009B3447" w:rsidRDefault="009B3447">
            <w:pPr>
              <w:rPr>
                <w:color w:val="000000" w:themeColor="text1"/>
                <w:lang w:val="en-US"/>
              </w:rPr>
            </w:pPr>
            <w:r w:rsidRPr="006113C7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191895" cy="1200150"/>
                  <wp:effectExtent l="19050" t="0" r="8255" b="0"/>
                  <wp:docPr id="4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Pr="006113C7" w:rsidR="009B3447" w:rsidRDefault="009B3447">
            <w:pPr>
              <w:rPr>
                <w:color w:val="000000" w:themeColor="text1"/>
                <w:lang w:val="en-US"/>
              </w:rPr>
            </w:pPr>
            <w:r w:rsidRPr="006113C7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63750" cy="1247775"/>
                  <wp:effectExtent l="19050" t="0" r="0" b="0"/>
                  <wp:docPr id="6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113C7" w:rsidR="009B3447" w:rsidTr="00E83D55">
        <w:tc>
          <w:tcPr>
            <w:tcW w:w="2376" w:type="dxa"/>
          </w:tcPr>
          <w:p w:rsidRPr="006113C7" w:rsidR="009B3447" w:rsidRDefault="009B3447">
            <w:pPr>
              <w:rPr>
                <w:color w:val="000000" w:themeColor="text1"/>
                <w:lang w:val="en-US"/>
              </w:rPr>
            </w:pPr>
            <w:r w:rsidRPr="006113C7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64192" cy="1248355"/>
                  <wp:effectExtent l="19050" t="0" r="0" b="0"/>
                  <wp:docPr id="7" name="Рисунок 1" descr="ПодписьРуководит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BOSS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192" cy="124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113C7" w:rsidR="00E83D55" w:rsidRDefault="00E83D55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544" w:type="dxa"/>
          </w:tcPr>
          <w:p w:rsidRPr="006113C7" w:rsidR="00E83D55" w:rsidP="009B3447" w:rsidRDefault="00E83D55">
            <w:pPr>
              <w:rPr>
                <w:color w:val="000000" w:themeColor="text1"/>
                <w:lang w:val="en-US"/>
              </w:rPr>
            </w:pPr>
          </w:p>
        </w:tc>
      </w:tr>
    </w:tbl>
    <w:p w:rsidRPr="006113C7" w:rsidR="009B3447" w:rsidRDefault="009B3447">
      <w:pPr>
        <w:rPr>
          <w:color w:val="000000" w:themeColor="text1"/>
          <w:lang w:val="en-US"/>
        </w:rPr>
      </w:pPr>
    </w:p>
    <w:p w:rsidRPr="006113C7" w:rsidR="008E79B9" w:rsidRDefault="008E79B9">
      <w:pPr>
        <w:rPr>
          <w:color w:val="000000" w:themeColor="text1"/>
        </w:rPr>
      </w:pPr>
    </w:p>
    <w:sectPr w:rsidRPr="006113C7" w:rsidR="008E79B9" w:rsidSect="00C52A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9B9"/>
    <w:rsid w:val="00067738"/>
    <w:rsid w:val="000B20B2"/>
    <w:rsid w:val="000C185B"/>
    <w:rsid w:val="00115C25"/>
    <w:rsid w:val="00125D5C"/>
    <w:rsid w:val="001272E8"/>
    <w:rsid w:val="00183BAD"/>
    <w:rsid w:val="00216E9F"/>
    <w:rsid w:val="00223345"/>
    <w:rsid w:val="003A2557"/>
    <w:rsid w:val="0043665C"/>
    <w:rsid w:val="004C498A"/>
    <w:rsid w:val="004E7B81"/>
    <w:rsid w:val="0057705B"/>
    <w:rsid w:val="005D7B94"/>
    <w:rsid w:val="0060322A"/>
    <w:rsid w:val="006113C7"/>
    <w:rsid w:val="006261B0"/>
    <w:rsid w:val="00672308"/>
    <w:rsid w:val="00677051"/>
    <w:rsid w:val="007255A8"/>
    <w:rsid w:val="00736347"/>
    <w:rsid w:val="007D43FD"/>
    <w:rsid w:val="007E6D0A"/>
    <w:rsid w:val="0085796E"/>
    <w:rsid w:val="00895870"/>
    <w:rsid w:val="008E79B9"/>
    <w:rsid w:val="00925B78"/>
    <w:rsid w:val="00930AE8"/>
    <w:rsid w:val="00933A70"/>
    <w:rsid w:val="00960B42"/>
    <w:rsid w:val="009648D0"/>
    <w:rsid w:val="009B3447"/>
    <w:rsid w:val="009B7E76"/>
    <w:rsid w:val="009C76B6"/>
    <w:rsid w:val="00A80F7B"/>
    <w:rsid w:val="00A86F1F"/>
    <w:rsid w:val="00AA257D"/>
    <w:rsid w:val="00AB35E7"/>
    <w:rsid w:val="00B06D43"/>
    <w:rsid w:val="00B168A9"/>
    <w:rsid w:val="00B36880"/>
    <w:rsid w:val="00B5072F"/>
    <w:rsid w:val="00B867DA"/>
    <w:rsid w:val="00BB4B49"/>
    <w:rsid w:val="00BD5D5E"/>
    <w:rsid w:val="00C11F32"/>
    <w:rsid w:val="00C52AF7"/>
    <w:rsid w:val="00C55DC9"/>
    <w:rsid w:val="00CC6570"/>
    <w:rsid w:val="00D00FEB"/>
    <w:rsid w:val="00E571E4"/>
    <w:rsid w:val="00E83D55"/>
    <w:rsid w:val="00EE1573"/>
    <w:rsid w:val="00F17F4B"/>
    <w:rsid w:val="00F60748"/>
    <w:rsid w:val="00F70E24"/>
    <w:rsid w:val="00F756F3"/>
    <w:rsid w:val="00F83303"/>
    <w:rsid w:val="00F93385"/>
    <w:rsid w:val="00FD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2014-01-21T16:05:00Z</dcterms:created>
  <dcterms:modified xsi:type="dcterms:W3CDTF">2015-07-29T15:34:00Z</dcterms:modified>
</cp:coreProperties>
</file>